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61D" w:rsidRDefault="00FA261D" w:rsidP="00062FC4">
      <w:pPr>
        <w:overflowPunct/>
        <w:adjustRightInd/>
        <w:ind w:firstLineChars="100" w:firstLine="400"/>
        <w:jc w:val="center"/>
        <w:textAlignment w:val="auto"/>
        <w:rPr>
          <w:rFonts w:ascii="ＤＦ特太ゴシック体" w:eastAsia="ＤＦ特太ゴシック体" w:hAnsi="Century" w:cs="Times New Roman"/>
          <w:color w:val="auto"/>
          <w:kern w:val="2"/>
          <w:sz w:val="40"/>
          <w:szCs w:val="40"/>
        </w:rPr>
      </w:pPr>
    </w:p>
    <w:p w:rsidR="00FA261D" w:rsidRDefault="00FA261D" w:rsidP="00062FC4">
      <w:pPr>
        <w:overflowPunct/>
        <w:adjustRightInd/>
        <w:ind w:firstLineChars="100" w:firstLine="400"/>
        <w:jc w:val="center"/>
        <w:textAlignment w:val="auto"/>
        <w:rPr>
          <w:rFonts w:ascii="ＤＦ特太ゴシック体" w:eastAsia="ＤＦ特太ゴシック体" w:hAnsi="Century" w:cs="Times New Roman"/>
          <w:color w:val="auto"/>
          <w:kern w:val="2"/>
          <w:sz w:val="40"/>
          <w:szCs w:val="40"/>
        </w:rPr>
      </w:pPr>
    </w:p>
    <w:p w:rsidR="00062FC4" w:rsidRPr="00062FC4" w:rsidRDefault="00062FC4" w:rsidP="00062FC4">
      <w:pPr>
        <w:overflowPunct/>
        <w:adjustRightInd/>
        <w:ind w:firstLineChars="100" w:firstLine="400"/>
        <w:jc w:val="center"/>
        <w:textAlignment w:val="auto"/>
        <w:rPr>
          <w:rFonts w:ascii="ＤＦ特太ゴシック体" w:eastAsia="ＤＦ特太ゴシック体" w:hAnsi="Century" w:cs="Times New Roman"/>
          <w:color w:val="auto"/>
          <w:kern w:val="2"/>
          <w:sz w:val="40"/>
          <w:szCs w:val="40"/>
        </w:rPr>
      </w:pPr>
      <w:r w:rsidRPr="00062FC4">
        <w:rPr>
          <w:rFonts w:ascii="ＤＦ特太ゴシック体" w:eastAsia="ＤＦ特太ゴシック体" w:hAnsi="Century" w:cs="Times New Roman" w:hint="eastAsia"/>
          <w:color w:val="auto"/>
          <w:kern w:val="2"/>
          <w:sz w:val="40"/>
          <w:szCs w:val="40"/>
        </w:rPr>
        <w:t>避難勧告等の判断・伝達マニュアル</w:t>
      </w:r>
    </w:p>
    <w:p w:rsidR="00062FC4" w:rsidRPr="00062FC4" w:rsidRDefault="00062FC4" w:rsidP="00062FC4">
      <w:pPr>
        <w:overflowPunct/>
        <w:adjustRightInd/>
        <w:ind w:firstLineChars="100" w:firstLine="240"/>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Times New Roman" w:cs="Times New Roman" w:hint="eastAsia"/>
          <w:color w:val="auto"/>
          <w:kern w:val="2"/>
        </w:rPr>
        <w:t xml:space="preserve">　　　　　　　　　　　　</w:t>
      </w:r>
      <w:r>
        <w:rPr>
          <w:rFonts w:ascii="Century" w:hAnsi="Times New Roman" w:cs="Times New Roman"/>
          <w:noProof/>
          <w:color w:val="auto"/>
          <w:kern w:val="2"/>
        </w:rPr>
        <w:drawing>
          <wp:inline distT="0" distB="0" distL="0" distR="0">
            <wp:extent cx="2171700" cy="2743200"/>
            <wp:effectExtent l="0" t="0" r="0" b="0"/>
            <wp:docPr id="2" name="図 2" descr="ureshino_mar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hino_mark_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743200"/>
                    </a:xfrm>
                    <a:prstGeom prst="rect">
                      <a:avLst/>
                    </a:prstGeom>
                    <a:noFill/>
                    <a:ln>
                      <a:noFill/>
                    </a:ln>
                  </pic:spPr>
                </pic:pic>
              </a:graphicData>
            </a:graphic>
          </wp:inline>
        </w:drawing>
      </w: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FA261D"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FA261D" w:rsidRDefault="00FA261D" w:rsidP="00062FC4">
      <w:pPr>
        <w:overflowPunct/>
        <w:adjustRightInd/>
        <w:textAlignment w:val="auto"/>
        <w:rPr>
          <w:rFonts w:ascii="Century" w:hAnsi="Century" w:cs="Times New Roman"/>
          <w:color w:val="auto"/>
          <w:kern w:val="2"/>
        </w:rPr>
      </w:pPr>
    </w:p>
    <w:p w:rsidR="00062FC4" w:rsidRPr="00062FC4" w:rsidRDefault="00062FC4" w:rsidP="00FA261D">
      <w:pPr>
        <w:overflowPunct/>
        <w:adjustRightInd/>
        <w:ind w:firstLineChars="100" w:firstLine="400"/>
        <w:jc w:val="center"/>
        <w:textAlignment w:val="auto"/>
        <w:rPr>
          <w:rFonts w:ascii="ＤＦ特太ゴシック体" w:eastAsia="ＤＦ特太ゴシック体" w:hAnsi="Century" w:cs="Times New Roman"/>
          <w:color w:val="auto"/>
          <w:kern w:val="2"/>
          <w:sz w:val="40"/>
          <w:szCs w:val="40"/>
        </w:rPr>
      </w:pPr>
      <w:r w:rsidRPr="00062FC4">
        <w:rPr>
          <w:rFonts w:ascii="ＤＦ特太ゴシック体" w:eastAsia="ＤＦ特太ゴシック体" w:hAnsi="Century" w:cs="Times New Roman" w:hint="eastAsia"/>
          <w:color w:val="auto"/>
          <w:kern w:val="2"/>
          <w:sz w:val="40"/>
          <w:szCs w:val="40"/>
        </w:rPr>
        <w:t>平成２</w:t>
      </w:r>
      <w:r w:rsidR="00FA261D">
        <w:rPr>
          <w:rFonts w:ascii="ＤＦ特太ゴシック体" w:eastAsia="ＤＦ特太ゴシック体" w:hAnsi="Century" w:cs="Times New Roman" w:hint="eastAsia"/>
          <w:color w:val="auto"/>
          <w:kern w:val="2"/>
          <w:sz w:val="40"/>
          <w:szCs w:val="40"/>
        </w:rPr>
        <w:t>７</w:t>
      </w:r>
      <w:r w:rsidRPr="00062FC4">
        <w:rPr>
          <w:rFonts w:ascii="ＤＦ特太ゴシック体" w:eastAsia="ＤＦ特太ゴシック体" w:hAnsi="Century" w:cs="Times New Roman" w:hint="eastAsia"/>
          <w:color w:val="auto"/>
          <w:kern w:val="2"/>
          <w:sz w:val="40"/>
          <w:szCs w:val="40"/>
        </w:rPr>
        <w:t>年</w:t>
      </w:r>
      <w:r w:rsidRPr="00737B65">
        <w:rPr>
          <w:rFonts w:ascii="ＤＦ特太ゴシック体" w:eastAsia="ＤＦ特太ゴシック体" w:hAnsi="Century" w:cs="Times New Roman" w:hint="eastAsia"/>
          <w:color w:val="auto"/>
          <w:kern w:val="2"/>
          <w:sz w:val="40"/>
          <w:szCs w:val="40"/>
        </w:rPr>
        <w:t>１０</w:t>
      </w:r>
      <w:r w:rsidRPr="00062FC4">
        <w:rPr>
          <w:rFonts w:ascii="ＤＦ特太ゴシック体" w:eastAsia="ＤＦ特太ゴシック体" w:hAnsi="Century" w:cs="Times New Roman" w:hint="eastAsia"/>
          <w:color w:val="auto"/>
          <w:kern w:val="2"/>
          <w:sz w:val="40"/>
          <w:szCs w:val="40"/>
        </w:rPr>
        <w:t>月</w:t>
      </w:r>
    </w:p>
    <w:p w:rsidR="00062FC4" w:rsidRPr="00062FC4" w:rsidRDefault="00062FC4" w:rsidP="00062FC4">
      <w:pPr>
        <w:overflowPunct/>
        <w:adjustRightInd/>
        <w:jc w:val="center"/>
        <w:textAlignment w:val="auto"/>
        <w:rPr>
          <w:rFonts w:ascii="ＤＦ特太ゴシック体" w:eastAsia="ＤＦ特太ゴシック体" w:hAnsi="Century" w:cs="Times New Roman"/>
          <w:color w:val="auto"/>
          <w:kern w:val="2"/>
          <w:sz w:val="40"/>
          <w:szCs w:val="40"/>
        </w:rPr>
      </w:pPr>
      <w:bookmarkStart w:id="0" w:name="_GoBack"/>
      <w:bookmarkEnd w:id="0"/>
      <w:r w:rsidRPr="00062FC4">
        <w:rPr>
          <w:rFonts w:ascii="ＤＦ特太ゴシック体" w:eastAsia="ＤＦ特太ゴシック体" w:hAnsi="Century" w:cs="Times New Roman" w:hint="eastAsia"/>
          <w:color w:val="auto"/>
          <w:kern w:val="2"/>
          <w:sz w:val="40"/>
          <w:szCs w:val="40"/>
        </w:rPr>
        <w:t>嬉　野　市</w:t>
      </w:r>
    </w:p>
    <w:p w:rsidR="00062FC4" w:rsidRPr="00062FC4" w:rsidRDefault="00062FC4" w:rsidP="00062FC4">
      <w:pPr>
        <w:overflowPunct/>
        <w:adjustRightInd/>
        <w:jc w:val="center"/>
        <w:textAlignment w:val="auto"/>
        <w:rPr>
          <w:rFonts w:ascii="ＤＦ特太ゴシック体" w:eastAsia="ＤＦ特太ゴシック体" w:hAnsi="Century" w:cs="Times New Roman"/>
          <w:color w:val="auto"/>
          <w:kern w:val="2"/>
          <w:sz w:val="40"/>
          <w:szCs w:val="40"/>
        </w:rPr>
      </w:pPr>
    </w:p>
    <w:p w:rsidR="00062FC4" w:rsidRPr="00062FC4" w:rsidRDefault="00062FC4" w:rsidP="00062FC4">
      <w:pPr>
        <w:overflowPunct/>
        <w:adjustRightInd/>
        <w:jc w:val="center"/>
        <w:textAlignment w:val="auto"/>
        <w:rPr>
          <w:rFonts w:ascii="ＤＦ特太ゴシック体" w:eastAsia="ＤＦ特太ゴシック体" w:hAnsi="Century" w:cs="Times New Roman"/>
          <w:color w:val="auto"/>
          <w:kern w:val="2"/>
          <w:sz w:val="40"/>
          <w:szCs w:val="40"/>
        </w:rPr>
      </w:pPr>
    </w:p>
    <w:p w:rsidR="0075132E" w:rsidRPr="00D051D5" w:rsidRDefault="0075132E" w:rsidP="00062FC4">
      <w:pPr>
        <w:keepNext/>
        <w:keepLines/>
        <w:widowControl/>
        <w:overflowPunct/>
        <w:adjustRightInd/>
        <w:spacing w:before="480" w:line="276" w:lineRule="auto"/>
        <w:jc w:val="left"/>
        <w:textAlignment w:val="auto"/>
        <w:rPr>
          <w:rFonts w:ascii="Arial" w:eastAsia="ＭＳ ゴシック" w:hAnsi="Arial" w:cs="Times New Roman"/>
          <w:b/>
          <w:bCs/>
          <w:color w:val="365F91"/>
          <w:sz w:val="28"/>
          <w:szCs w:val="28"/>
        </w:rPr>
        <w:sectPr w:rsidR="0075132E" w:rsidRPr="00D051D5" w:rsidSect="0075132E">
          <w:footerReference w:type="default" r:id="rId10"/>
          <w:pgSz w:w="11907" w:h="16840" w:code="9"/>
          <w:pgMar w:top="1985" w:right="1701" w:bottom="1701" w:left="1701" w:header="851" w:footer="992" w:gutter="0"/>
          <w:pgNumType w:start="0"/>
          <w:cols w:space="425"/>
          <w:titlePg/>
          <w:docGrid w:type="lines" w:linePitch="360"/>
        </w:sectPr>
      </w:pPr>
    </w:p>
    <w:p w:rsidR="00062FC4" w:rsidRPr="00062FC4" w:rsidRDefault="00062FC4" w:rsidP="00062FC4">
      <w:pPr>
        <w:keepNext/>
        <w:keepLines/>
        <w:widowControl/>
        <w:overflowPunct/>
        <w:adjustRightInd/>
        <w:spacing w:before="480" w:line="276" w:lineRule="auto"/>
        <w:jc w:val="left"/>
        <w:textAlignment w:val="auto"/>
        <w:rPr>
          <w:rFonts w:ascii="Arial" w:eastAsia="ＭＳ ゴシック" w:hAnsi="Arial" w:cs="Times New Roman"/>
          <w:b/>
          <w:bCs/>
          <w:color w:val="365F91"/>
          <w:sz w:val="28"/>
          <w:szCs w:val="28"/>
        </w:rPr>
      </w:pPr>
      <w:r w:rsidRPr="00062FC4">
        <w:rPr>
          <w:rFonts w:ascii="Arial" w:eastAsia="ＭＳ ゴシック" w:hAnsi="Arial" w:cs="Times New Roman"/>
          <w:b/>
          <w:bCs/>
          <w:color w:val="365F91"/>
          <w:sz w:val="28"/>
          <w:szCs w:val="28"/>
          <w:lang w:val="ja-JP"/>
        </w:rPr>
        <w:lastRenderedPageBreak/>
        <w:t>目次</w:t>
      </w:r>
    </w:p>
    <w:p w:rsidR="00062FC4" w:rsidRPr="00062FC4" w:rsidRDefault="00062FC4" w:rsidP="00062FC4">
      <w:pPr>
        <w:tabs>
          <w:tab w:val="right" w:leader="dot" w:pos="8495"/>
        </w:tabs>
        <w:overflowPunct/>
        <w:adjustRightInd/>
        <w:textAlignment w:val="auto"/>
        <w:rPr>
          <w:rFonts w:ascii="Century" w:hAnsi="Century" w:cs="Times New Roman"/>
          <w:noProof/>
          <w:color w:val="auto"/>
          <w:kern w:val="2"/>
          <w:szCs w:val="22"/>
        </w:rPr>
      </w:pPr>
      <w:r w:rsidRPr="00062FC4">
        <w:rPr>
          <w:rFonts w:ascii="Century" w:hAnsi="Century" w:cs="Times New Roman"/>
          <w:color w:val="auto"/>
          <w:kern w:val="2"/>
        </w:rPr>
        <w:fldChar w:fldCharType="begin"/>
      </w:r>
      <w:r w:rsidRPr="00062FC4">
        <w:rPr>
          <w:rFonts w:ascii="Century" w:hAnsi="Century" w:cs="Times New Roman"/>
          <w:color w:val="auto"/>
          <w:kern w:val="2"/>
        </w:rPr>
        <w:instrText xml:space="preserve"> TOC \o "1-3" \h \z \u </w:instrText>
      </w:r>
      <w:r w:rsidRPr="00062FC4">
        <w:rPr>
          <w:rFonts w:ascii="Century" w:hAnsi="Century" w:cs="Times New Roman"/>
          <w:color w:val="auto"/>
          <w:kern w:val="2"/>
        </w:rPr>
        <w:fldChar w:fldCharType="separate"/>
      </w:r>
      <w:hyperlink w:anchor="_Toc431982378" w:history="1">
        <w:r w:rsidRPr="00062FC4">
          <w:rPr>
            <w:rFonts w:ascii="Century" w:hAnsi="Century" w:cs="Times New Roman" w:hint="eastAsia"/>
            <w:noProof/>
            <w:color w:val="0000FF"/>
            <w:kern w:val="2"/>
            <w:u w:val="single"/>
          </w:rPr>
          <w:t>はじめに</w:t>
        </w:r>
        <w:r w:rsidRPr="00062FC4">
          <w:rPr>
            <w:rFonts w:ascii="Century" w:hAnsi="Century" w:cs="Times New Roman"/>
            <w:noProof/>
            <w:webHidden/>
            <w:color w:val="auto"/>
            <w:kern w:val="2"/>
          </w:rPr>
          <w:tab/>
        </w:r>
        <w:r w:rsidRPr="00062FC4">
          <w:rPr>
            <w:rFonts w:ascii="Century" w:hAnsi="Century" w:cs="Times New Roman"/>
            <w:noProof/>
            <w:webHidden/>
            <w:color w:val="auto"/>
            <w:kern w:val="2"/>
          </w:rPr>
          <w:fldChar w:fldCharType="begin"/>
        </w:r>
        <w:r w:rsidRPr="00062FC4">
          <w:rPr>
            <w:rFonts w:ascii="Century" w:hAnsi="Century" w:cs="Times New Roman"/>
            <w:noProof/>
            <w:webHidden/>
            <w:color w:val="auto"/>
            <w:kern w:val="2"/>
          </w:rPr>
          <w:instrText xml:space="preserve"> PAGEREF _Toc431982378 \h </w:instrText>
        </w:r>
        <w:r w:rsidRPr="00062FC4">
          <w:rPr>
            <w:rFonts w:ascii="Century" w:hAnsi="Century" w:cs="Times New Roman"/>
            <w:noProof/>
            <w:webHidden/>
            <w:color w:val="auto"/>
            <w:kern w:val="2"/>
          </w:rPr>
        </w:r>
        <w:r w:rsidRPr="00062FC4">
          <w:rPr>
            <w:rFonts w:ascii="Century" w:hAnsi="Century" w:cs="Times New Roman"/>
            <w:noProof/>
            <w:webHidden/>
            <w:color w:val="auto"/>
            <w:kern w:val="2"/>
          </w:rPr>
          <w:fldChar w:fldCharType="separate"/>
        </w:r>
        <w:r w:rsidRPr="00062FC4">
          <w:rPr>
            <w:rFonts w:ascii="Century" w:hAnsi="Century" w:cs="Times New Roman"/>
            <w:noProof/>
            <w:webHidden/>
            <w:color w:val="auto"/>
            <w:kern w:val="2"/>
          </w:rPr>
          <w:t>1</w:t>
        </w:r>
        <w:r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79" w:history="1">
        <w:r w:rsidR="00062FC4" w:rsidRPr="00062FC4">
          <w:rPr>
            <w:rFonts w:ascii="Century" w:hAnsi="Century" w:cs="Times New Roman" w:hint="eastAsia"/>
            <w:noProof/>
            <w:color w:val="0000FF"/>
            <w:kern w:val="2"/>
            <w:u w:val="single"/>
          </w:rPr>
          <w:t>第１編　避難行動</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_Toc431982379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1</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0" w:history="1">
        <w:r w:rsidR="00062FC4" w:rsidRPr="00062FC4">
          <w:rPr>
            <w:rFonts w:ascii="Century" w:hAnsi="Century" w:cs="Times New Roman" w:hint="eastAsia"/>
            <w:noProof/>
            <w:color w:val="0000FF"/>
            <w:kern w:val="2"/>
            <w:u w:val="single"/>
          </w:rPr>
          <w:t>５　避難勧告等の伝達方法</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_Toc431982380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2</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1" w:history="1">
        <w:r w:rsidR="00062FC4" w:rsidRPr="00062FC4">
          <w:rPr>
            <w:rFonts w:ascii="Century" w:hAnsi="Century" w:cs="Times New Roman" w:hint="eastAsia"/>
            <w:noProof/>
            <w:color w:val="0000FF"/>
            <w:kern w:val="2"/>
            <w:u w:val="single"/>
          </w:rPr>
          <w:t>６　避難すべき区域</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_Toc431982381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4</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2" w:history="1">
        <w:r w:rsidR="00062FC4" w:rsidRPr="00062FC4">
          <w:rPr>
            <w:rFonts w:ascii="Century" w:hAnsi="Century" w:cs="Times New Roman" w:hint="eastAsia"/>
            <w:noProof/>
            <w:color w:val="0000FF"/>
            <w:kern w:val="2"/>
            <w:u w:val="single"/>
          </w:rPr>
          <w:t>第２編　水害</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_Toc431982382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5</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3" w:history="1">
        <w:r w:rsidR="00062FC4" w:rsidRPr="00062FC4">
          <w:rPr>
            <w:rFonts w:ascii="Century" w:hAnsi="Century" w:cs="Times New Roman" w:hint="eastAsia"/>
            <w:noProof/>
            <w:color w:val="0000FF"/>
            <w:kern w:val="2"/>
            <w:u w:val="single"/>
          </w:rPr>
          <w:t>第１　水害となる要因</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_Toc431982383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5</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4" w:history="1">
        <w:r w:rsidR="00062FC4" w:rsidRPr="00062FC4">
          <w:rPr>
            <w:rFonts w:ascii="Century" w:hAnsi="Century" w:cs="Times New Roman" w:hint="eastAsia"/>
            <w:noProof/>
            <w:color w:val="0000FF"/>
            <w:kern w:val="2"/>
            <w:u w:val="single"/>
          </w:rPr>
          <w:t>２　川の氾濫</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_Toc431982384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5</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5" w:history="1">
        <w:r w:rsidR="00062FC4" w:rsidRPr="00062FC4">
          <w:rPr>
            <w:rFonts w:ascii="Century" w:hAnsi="Century" w:cs="Times New Roman" w:hint="eastAsia"/>
            <w:noProof/>
            <w:color w:val="0000FF"/>
            <w:kern w:val="2"/>
            <w:u w:val="single"/>
          </w:rPr>
          <w:t>第２　塩田川</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_Toc431982385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5</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6" w:history="1">
        <w:r w:rsidR="00062FC4" w:rsidRPr="00062FC4">
          <w:rPr>
            <w:rFonts w:ascii="Century" w:hAnsi="Century" w:cs="Times New Roman" w:hint="eastAsia"/>
            <w:noProof/>
            <w:color w:val="0000FF"/>
            <w:kern w:val="2"/>
            <w:u w:val="single"/>
          </w:rPr>
          <w:t>１　塩田川の特性</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_Toc431982386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5</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7" w:history="1">
        <w:r w:rsidR="00062FC4" w:rsidRPr="00062FC4">
          <w:rPr>
            <w:rFonts w:ascii="Century" w:hAnsi="Century" w:cs="Times New Roman" w:hint="eastAsia"/>
            <w:noProof/>
            <w:color w:val="0000FF"/>
            <w:kern w:val="2"/>
            <w:u w:val="single"/>
          </w:rPr>
          <w:t>２　施設の整備状況</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_Toc431982387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6</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8" w:history="1">
        <w:r w:rsidR="00062FC4" w:rsidRPr="00062FC4">
          <w:rPr>
            <w:rFonts w:ascii="Century" w:hAnsi="Century" w:cs="Times New Roman" w:hint="eastAsia"/>
            <w:noProof/>
            <w:color w:val="0000FF"/>
            <w:kern w:val="2"/>
            <w:u w:val="single"/>
          </w:rPr>
          <w:t>３　塩田川で発生する災害の種類と警戒すべき区域</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_Toc431982388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6</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89" w:history="1">
        <w:r w:rsidR="00062FC4" w:rsidRPr="00062FC4">
          <w:rPr>
            <w:rFonts w:cs="Times New Roman" w:hint="eastAsia"/>
            <w:noProof/>
            <w:color w:val="0000FF"/>
            <w:kern w:val="2"/>
            <w:u w:val="single"/>
          </w:rPr>
          <w:t>第３　鹿島川</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_Toc431982389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8</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90" w:history="1">
        <w:r w:rsidR="00062FC4" w:rsidRPr="00062FC4">
          <w:rPr>
            <w:rFonts w:ascii="ＭＳ ゴシック" w:hAnsi="ＭＳ ゴシック" w:cs="Times New Roman" w:hint="eastAsia"/>
            <w:noProof/>
            <w:color w:val="0000FF"/>
            <w:kern w:val="2"/>
            <w:u w:val="single"/>
          </w:rPr>
          <w:t>１　鹿島川の特性</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_Toc431982390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8</w:t>
        </w:r>
        <w:r w:rsidR="00062FC4" w:rsidRPr="00062FC4">
          <w:rPr>
            <w:rFonts w:ascii="Century" w:hAnsi="Century" w:cs="Times New Roman"/>
            <w:noProof/>
            <w:webHidden/>
            <w:color w:val="auto"/>
            <w:kern w:val="2"/>
          </w:rPr>
          <w:fldChar w:fldCharType="end"/>
        </w:r>
      </w:hyperlink>
    </w:p>
    <w:p w:rsidR="00062FC4" w:rsidRPr="00062FC4" w:rsidRDefault="00737B65" w:rsidP="00062FC4">
      <w:pPr>
        <w:tabs>
          <w:tab w:val="right" w:leader="dot" w:pos="8495"/>
        </w:tabs>
        <w:overflowPunct/>
        <w:adjustRightInd/>
        <w:textAlignment w:val="auto"/>
        <w:rPr>
          <w:rFonts w:ascii="Century" w:hAnsi="Century" w:cs="Times New Roman"/>
          <w:noProof/>
          <w:color w:val="auto"/>
          <w:kern w:val="2"/>
          <w:szCs w:val="22"/>
        </w:rPr>
      </w:pPr>
      <w:hyperlink w:anchor="_Toc431982391" w:history="1">
        <w:r w:rsidR="00062FC4" w:rsidRPr="00062FC4">
          <w:rPr>
            <w:rFonts w:ascii="ＭＳ ゴシック" w:hAnsi="ＭＳ ゴシック" w:cs="Times New Roman" w:hint="eastAsia"/>
            <w:noProof/>
            <w:color w:val="0000FF"/>
            <w:kern w:val="2"/>
            <w:u w:val="single"/>
          </w:rPr>
          <w:t>２　施設の整備状況</w:t>
        </w:r>
        <w:r w:rsidR="00062FC4" w:rsidRPr="00062FC4">
          <w:rPr>
            <w:rFonts w:ascii="Century" w:hAnsi="Century" w:cs="Times New Roman"/>
            <w:noProof/>
            <w:webHidden/>
            <w:color w:val="auto"/>
            <w:kern w:val="2"/>
          </w:rPr>
          <w:tab/>
        </w:r>
        <w:r w:rsidR="00062FC4" w:rsidRPr="00062FC4">
          <w:rPr>
            <w:rFonts w:ascii="Century" w:hAnsi="Century" w:cs="Times New Roman"/>
            <w:noProof/>
            <w:webHidden/>
            <w:color w:val="auto"/>
            <w:kern w:val="2"/>
          </w:rPr>
          <w:fldChar w:fldCharType="begin"/>
        </w:r>
        <w:r w:rsidR="00062FC4" w:rsidRPr="00062FC4">
          <w:rPr>
            <w:rFonts w:ascii="Century" w:hAnsi="Century" w:cs="Times New Roman"/>
            <w:noProof/>
            <w:webHidden/>
            <w:color w:val="auto"/>
            <w:kern w:val="2"/>
          </w:rPr>
          <w:instrText xml:space="preserve"> PAGEREF _Toc431982391 \h </w:instrText>
        </w:r>
        <w:r w:rsidR="00062FC4" w:rsidRPr="00062FC4">
          <w:rPr>
            <w:rFonts w:ascii="Century" w:hAnsi="Century" w:cs="Times New Roman"/>
            <w:noProof/>
            <w:webHidden/>
            <w:color w:val="auto"/>
            <w:kern w:val="2"/>
          </w:rPr>
        </w:r>
        <w:r w:rsidR="00062FC4" w:rsidRPr="00062FC4">
          <w:rPr>
            <w:rFonts w:ascii="Century" w:hAnsi="Century" w:cs="Times New Roman"/>
            <w:noProof/>
            <w:webHidden/>
            <w:color w:val="auto"/>
            <w:kern w:val="2"/>
          </w:rPr>
          <w:fldChar w:fldCharType="separate"/>
        </w:r>
        <w:r w:rsidR="00062FC4" w:rsidRPr="00062FC4">
          <w:rPr>
            <w:rFonts w:ascii="Century" w:hAnsi="Century" w:cs="Times New Roman"/>
            <w:noProof/>
            <w:webHidden/>
            <w:color w:val="auto"/>
            <w:kern w:val="2"/>
          </w:rPr>
          <w:t>8</w:t>
        </w:r>
        <w:r w:rsidR="00062FC4" w:rsidRPr="00062FC4">
          <w:rPr>
            <w:rFonts w:ascii="Century" w:hAnsi="Century" w:cs="Times New Roman"/>
            <w:noProof/>
            <w:webHidden/>
            <w:color w:val="auto"/>
            <w:kern w:val="2"/>
          </w:rPr>
          <w:fldChar w:fldCharType="end"/>
        </w:r>
      </w:hyperlink>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b/>
          <w:bCs/>
          <w:color w:val="auto"/>
          <w:kern w:val="2"/>
          <w:lang w:val="ja-JP"/>
        </w:rPr>
        <w:fldChar w:fldCharType="end"/>
      </w:r>
    </w:p>
    <w:p w:rsidR="00062FC4" w:rsidRPr="00062FC4" w:rsidRDefault="00062FC4" w:rsidP="00062FC4">
      <w:pPr>
        <w:overflowPunct/>
        <w:adjustRightInd/>
        <w:textAlignment w:val="auto"/>
        <w:rPr>
          <w:rFonts w:ascii="Century" w:hAnsi="Century" w:cs="Times New Roman"/>
          <w:color w:val="auto"/>
          <w:kern w:val="2"/>
        </w:rPr>
      </w:pPr>
      <w:r>
        <w:rPr>
          <w:rFonts w:ascii="Century" w:hAnsi="Century" w:cs="Times New Roman"/>
          <w:noProof/>
          <w:color w:val="auto"/>
          <w:kern w:val="2"/>
        </w:rPr>
        <w:lastRenderedPageBreak/>
        <w:drawing>
          <wp:inline distT="0" distB="0" distL="0" distR="0" wp14:anchorId="3945C294" wp14:editId="4446880C">
            <wp:extent cx="5429250" cy="72675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7267575"/>
                    </a:xfrm>
                    <a:prstGeom prst="rect">
                      <a:avLst/>
                    </a:prstGeom>
                    <a:noFill/>
                    <a:ln>
                      <a:noFill/>
                    </a:ln>
                  </pic:spPr>
                </pic:pic>
              </a:graphicData>
            </a:graphic>
          </wp:inline>
        </w:drawing>
      </w: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jc w:val="center"/>
        <w:textAlignment w:val="auto"/>
        <w:rPr>
          <w:rFonts w:ascii="Century" w:hAnsi="Century" w:cs="Times New Roman"/>
          <w:color w:val="auto"/>
          <w:kern w:val="2"/>
        </w:rPr>
      </w:pPr>
      <w:r w:rsidRPr="00062FC4">
        <w:rPr>
          <w:rFonts w:ascii="Century" w:hAnsi="Century" w:cs="Times New Roman" w:hint="eastAsia"/>
          <w:color w:val="auto"/>
          <w:kern w:val="2"/>
        </w:rPr>
        <w:t>平成２年７月豪雨による被災状況</w:t>
      </w:r>
    </w:p>
    <w:p w:rsidR="00062FC4" w:rsidRPr="00062FC4" w:rsidRDefault="00062FC4" w:rsidP="00062FC4">
      <w:pPr>
        <w:overflowPunct/>
        <w:adjustRightInd/>
        <w:jc w:val="center"/>
        <w:textAlignment w:val="auto"/>
        <w:rPr>
          <w:rFonts w:ascii="Century" w:hAnsi="Century" w:cs="Times New Roman"/>
          <w:color w:val="auto"/>
          <w:kern w:val="2"/>
        </w:rPr>
      </w:pPr>
    </w:p>
    <w:p w:rsidR="00062FC4" w:rsidRPr="00CF39BA" w:rsidRDefault="00CF39BA" w:rsidP="00062FC4">
      <w:pPr>
        <w:overflowPunct/>
        <w:adjustRightInd/>
        <w:jc w:val="center"/>
        <w:textAlignment w:val="auto"/>
        <w:rPr>
          <w:rFonts w:ascii="Century" w:hAnsi="Century" w:cs="Times New Roman"/>
          <w:color w:val="auto"/>
          <w:kern w:val="2"/>
        </w:rPr>
      </w:pPr>
      <w:r w:rsidRPr="00CF39BA">
        <w:rPr>
          <w:rFonts w:ascii="Century" w:hAnsi="Century" w:cs="Times New Roman" w:hint="eastAsia"/>
          <w:color w:val="auto"/>
          <w:kern w:val="2"/>
        </w:rPr>
        <w:t>旧塩田町</w:t>
      </w:r>
      <w:r w:rsidRPr="00CF39BA">
        <w:rPr>
          <w:rFonts w:ascii="Century" w:hAnsi="Century" w:cs="Times New Roman" w:hint="eastAsia"/>
          <w:color w:val="auto"/>
          <w:kern w:val="2"/>
        </w:rPr>
        <w:t>(</w:t>
      </w:r>
      <w:r w:rsidRPr="00CF39BA">
        <w:rPr>
          <w:rFonts w:ascii="Century" w:hAnsi="Century" w:cs="Times New Roman" w:hint="eastAsia"/>
          <w:color w:val="auto"/>
          <w:kern w:val="2"/>
        </w:rPr>
        <w:t>現</w:t>
      </w:r>
      <w:r w:rsidR="00062FC4" w:rsidRPr="00CF39BA">
        <w:rPr>
          <w:rFonts w:ascii="Century" w:hAnsi="Century" w:cs="Times New Roman" w:hint="eastAsia"/>
          <w:color w:val="auto"/>
          <w:kern w:val="2"/>
        </w:rPr>
        <w:t>嬉野市役所塩田庁舎</w:t>
      </w:r>
      <w:r w:rsidRPr="00CF39BA">
        <w:rPr>
          <w:rFonts w:ascii="Century" w:hAnsi="Century" w:cs="Times New Roman" w:hint="eastAsia"/>
          <w:color w:val="auto"/>
          <w:kern w:val="2"/>
        </w:rPr>
        <w:t>)</w:t>
      </w:r>
      <w:r w:rsidR="00062FC4" w:rsidRPr="00CF39BA">
        <w:rPr>
          <w:rFonts w:ascii="Century" w:hAnsi="Century" w:cs="Times New Roman" w:hint="eastAsia"/>
          <w:color w:val="auto"/>
          <w:kern w:val="2"/>
        </w:rPr>
        <w:t>前の国道</w:t>
      </w:r>
      <w:r w:rsidR="00062FC4" w:rsidRPr="00CF39BA">
        <w:rPr>
          <w:rFonts w:ascii="Century" w:hAnsi="Century" w:cs="Times New Roman" w:hint="eastAsia"/>
          <w:color w:val="auto"/>
          <w:kern w:val="2"/>
        </w:rPr>
        <w:t>498</w:t>
      </w:r>
      <w:r w:rsidR="00062FC4" w:rsidRPr="00CF39BA">
        <w:rPr>
          <w:rFonts w:ascii="Century" w:hAnsi="Century" w:cs="Times New Roman" w:hint="eastAsia"/>
          <w:color w:val="auto"/>
          <w:kern w:val="2"/>
        </w:rPr>
        <w:t>号を撮影</w:t>
      </w:r>
    </w:p>
    <w:p w:rsidR="00062FC4" w:rsidRDefault="00062FC4" w:rsidP="00062FC4">
      <w:pPr>
        <w:keepNext/>
        <w:overflowPunct/>
        <w:adjustRightInd/>
        <w:jc w:val="left"/>
        <w:textAlignment w:val="auto"/>
        <w:outlineLvl w:val="0"/>
        <w:rPr>
          <w:rFonts w:ascii="Arial" w:eastAsia="ＭＳ ゴシック" w:hAnsi="Arial" w:cs="Times New Roman"/>
          <w:color w:val="auto"/>
          <w:kern w:val="2"/>
          <w:sz w:val="36"/>
        </w:rPr>
        <w:sectPr w:rsidR="00062FC4" w:rsidSect="0075132E">
          <w:pgSz w:w="11907" w:h="16840" w:code="9"/>
          <w:pgMar w:top="1985" w:right="1701" w:bottom="1701" w:left="1701" w:header="851" w:footer="992" w:gutter="0"/>
          <w:pgNumType w:start="0"/>
          <w:cols w:space="425"/>
          <w:titlePg/>
          <w:docGrid w:type="lines" w:linePitch="360"/>
        </w:sectPr>
      </w:pPr>
      <w:bookmarkStart w:id="1" w:name="_Toc431982378"/>
    </w:p>
    <w:p w:rsidR="00062FC4" w:rsidRPr="00CF39BA" w:rsidRDefault="00062FC4" w:rsidP="00CF39BA">
      <w:pPr>
        <w:pStyle w:val="1"/>
        <w:rPr>
          <w:sz w:val="36"/>
          <w:szCs w:val="36"/>
        </w:rPr>
      </w:pPr>
      <w:r w:rsidRPr="00CF39BA">
        <w:rPr>
          <w:rFonts w:hint="eastAsia"/>
          <w:sz w:val="36"/>
          <w:szCs w:val="36"/>
        </w:rPr>
        <w:lastRenderedPageBreak/>
        <w:t>はじめに</w:t>
      </w:r>
      <w:bookmarkEnd w:id="1"/>
    </w:p>
    <w:p w:rsidR="00062FC4" w:rsidRPr="00062FC4" w:rsidRDefault="00062FC4" w:rsidP="00062FC4">
      <w:pPr>
        <w:overflowPunct/>
        <w:adjustRightInd/>
        <w:jc w:val="left"/>
        <w:textAlignment w:val="auto"/>
        <w:rPr>
          <w:rFonts w:ascii="Century" w:hAnsi="Century" w:cs="Times New Roman"/>
          <w:color w:val="auto"/>
          <w:kern w:val="2"/>
        </w:rPr>
      </w:pPr>
    </w:p>
    <w:p w:rsidR="00062FC4" w:rsidRPr="00062FC4" w:rsidRDefault="00062FC4" w:rsidP="00062FC4">
      <w:pPr>
        <w:overflowPunct/>
        <w:adjustRightInd/>
        <w:jc w:val="left"/>
        <w:textAlignment w:val="auto"/>
        <w:rPr>
          <w:rFonts w:ascii="Century" w:hAnsi="Century" w:cs="Times New Roman"/>
          <w:color w:val="auto"/>
          <w:kern w:val="2"/>
        </w:rPr>
      </w:pPr>
    </w:p>
    <w:p w:rsidR="00062FC4" w:rsidRPr="00062FC4" w:rsidRDefault="00062FC4" w:rsidP="00062FC4">
      <w:pPr>
        <w:overflowPunct/>
        <w:adjustRightInd/>
        <w:jc w:val="left"/>
        <w:textAlignment w:val="auto"/>
        <w:rPr>
          <w:rFonts w:ascii="Century" w:hAnsi="Century" w:cs="Times New Roman"/>
          <w:color w:val="auto"/>
          <w:kern w:val="2"/>
        </w:rPr>
      </w:pPr>
      <w:r w:rsidRPr="00062FC4">
        <w:rPr>
          <w:rFonts w:ascii="Century" w:hAnsi="Century" w:cs="Times New Roman" w:hint="eastAsia"/>
          <w:color w:val="auto"/>
          <w:kern w:val="2"/>
        </w:rPr>
        <w:t xml:space="preserve">　嬉野市は、平成２２年３月に「避難勧告等の判断・伝達マニュアル」を策定し、これまで避難勧告の判断に資してきた。</w:t>
      </w:r>
    </w:p>
    <w:p w:rsidR="00062FC4" w:rsidRPr="00062FC4" w:rsidRDefault="00062FC4" w:rsidP="00062FC4">
      <w:pPr>
        <w:overflowPunct/>
        <w:adjustRightInd/>
        <w:ind w:firstLineChars="100" w:firstLine="240"/>
        <w:jc w:val="left"/>
        <w:textAlignment w:val="auto"/>
        <w:rPr>
          <w:rFonts w:ascii="Century" w:hAnsi="Century" w:cs="Times New Roman"/>
          <w:color w:val="auto"/>
          <w:kern w:val="2"/>
        </w:rPr>
      </w:pPr>
      <w:r w:rsidRPr="00062FC4">
        <w:rPr>
          <w:rFonts w:ascii="Century" w:hAnsi="Century" w:cs="Times New Roman" w:hint="eastAsia"/>
          <w:color w:val="auto"/>
          <w:kern w:val="2"/>
        </w:rPr>
        <w:t>その後、東日本大震災、数十年に一度と言われる豪雨</w:t>
      </w:r>
      <w:r w:rsidR="00D051D5">
        <w:rPr>
          <w:rFonts w:ascii="Century" w:hAnsi="Century" w:cs="Times New Roman" w:hint="eastAsia"/>
          <w:color w:val="auto"/>
          <w:kern w:val="2"/>
        </w:rPr>
        <w:t>、これを</w:t>
      </w:r>
      <w:r w:rsidRPr="00062FC4">
        <w:rPr>
          <w:rFonts w:ascii="Century" w:hAnsi="Century" w:cs="Times New Roman" w:hint="eastAsia"/>
          <w:color w:val="auto"/>
          <w:kern w:val="2"/>
        </w:rPr>
        <w:t>要因とする大規模な土砂災害や水害、大型台風の接近等、人の生命を脅かす自然現象</w:t>
      </w:r>
      <w:r w:rsidR="00D051D5">
        <w:rPr>
          <w:rFonts w:ascii="Century" w:hAnsi="Century" w:cs="Times New Roman" w:hint="eastAsia"/>
          <w:color w:val="auto"/>
          <w:kern w:val="2"/>
        </w:rPr>
        <w:t>が</w:t>
      </w:r>
      <w:r w:rsidRPr="00062FC4">
        <w:rPr>
          <w:rFonts w:ascii="Century" w:hAnsi="Century" w:cs="Times New Roman" w:hint="eastAsia"/>
          <w:color w:val="auto"/>
          <w:kern w:val="2"/>
        </w:rPr>
        <w:t>増加してきた。</w:t>
      </w:r>
    </w:p>
    <w:p w:rsidR="00062FC4" w:rsidRPr="00062FC4" w:rsidRDefault="00062FC4" w:rsidP="00062FC4">
      <w:pPr>
        <w:overflowPunct/>
        <w:adjustRightInd/>
        <w:ind w:firstLineChars="100" w:firstLine="240"/>
        <w:jc w:val="left"/>
        <w:textAlignment w:val="auto"/>
        <w:rPr>
          <w:rFonts w:ascii="Century" w:hAnsi="Century" w:cs="Times New Roman"/>
          <w:color w:val="auto"/>
          <w:kern w:val="2"/>
        </w:rPr>
      </w:pPr>
      <w:r w:rsidRPr="00062FC4">
        <w:rPr>
          <w:rFonts w:ascii="Century" w:hAnsi="Century" w:cs="Times New Roman" w:hint="eastAsia"/>
          <w:color w:val="auto"/>
          <w:kern w:val="2"/>
        </w:rPr>
        <w:t>これに加え、避難準備情報・避難勧告・避難指示（以下「避難勧告等」という。）を発令しない、発令時期の遅延により多数の犠牲者を出してしまったケースも見られた。</w:t>
      </w:r>
    </w:p>
    <w:p w:rsidR="00062FC4" w:rsidRPr="00062FC4" w:rsidRDefault="00062FC4" w:rsidP="00062FC4">
      <w:pPr>
        <w:overflowPunct/>
        <w:adjustRightInd/>
        <w:ind w:firstLineChars="100" w:firstLine="240"/>
        <w:jc w:val="left"/>
        <w:textAlignment w:val="auto"/>
        <w:rPr>
          <w:rFonts w:ascii="Century" w:hAnsi="Century" w:cs="Times New Roman"/>
          <w:color w:val="auto"/>
          <w:kern w:val="2"/>
        </w:rPr>
      </w:pPr>
      <w:r w:rsidRPr="00062FC4">
        <w:rPr>
          <w:rFonts w:ascii="Century" w:hAnsi="Century" w:cs="Times New Roman" w:hint="eastAsia"/>
          <w:color w:val="auto"/>
          <w:kern w:val="2"/>
        </w:rPr>
        <w:t>本市では、平成１８年の合併以降、これまで運よく大規模災害から免れているものの、一度豪雨等が発生すれば、水害や土砂災害に弱いという地形的弱点を有するが故に、大規模災害が発生する恐れが極めて高い。また、過去に避難勧告等の発令経験がなく、避難勧告等の発令時期の判断を誤れば、他県の例にもれず、多数の犠牲者を出すこととなり、市民の安全で安心な生活を根底から覆してしまう。</w:t>
      </w:r>
    </w:p>
    <w:p w:rsidR="00CF39BA" w:rsidRDefault="0075132E" w:rsidP="00062FC4">
      <w:pPr>
        <w:overflowPunct/>
        <w:adjustRightInd/>
        <w:ind w:firstLineChars="100" w:firstLine="240"/>
        <w:jc w:val="left"/>
        <w:textAlignment w:val="auto"/>
        <w:rPr>
          <w:rFonts w:ascii="Century" w:hAnsi="Century" w:cs="Times New Roman"/>
          <w:color w:val="auto"/>
          <w:kern w:val="2"/>
        </w:rPr>
      </w:pPr>
      <w:r>
        <w:rPr>
          <w:rFonts w:ascii="Century" w:hAnsi="Century" w:cs="Times New Roman" w:hint="eastAsia"/>
          <w:color w:val="auto"/>
          <w:kern w:val="2"/>
        </w:rPr>
        <w:t>また、</w:t>
      </w:r>
      <w:r w:rsidR="00062FC4" w:rsidRPr="00062FC4">
        <w:rPr>
          <w:rFonts w:ascii="Century" w:hAnsi="Century" w:cs="Times New Roman" w:hint="eastAsia"/>
          <w:color w:val="auto"/>
          <w:kern w:val="2"/>
        </w:rPr>
        <w:t>近年の災害状況の変化に伴う災害対策基本法の一部改正、土砂災害警戒区域における土砂災害防止対策の推進に関する法律（以下、「土砂災害防止法」という。）の改正、水防法の改正に加え、平成２７年２月には、「嬉野市防災行政無線」が市内全域に整備された</w:t>
      </w:r>
      <w:r w:rsidR="00CF39BA">
        <w:rPr>
          <w:rFonts w:ascii="Century" w:hAnsi="Century" w:cs="Times New Roman" w:hint="eastAsia"/>
          <w:color w:val="auto"/>
          <w:kern w:val="2"/>
        </w:rPr>
        <w:t>。</w:t>
      </w:r>
    </w:p>
    <w:p w:rsidR="00062FC4" w:rsidRPr="00062FC4" w:rsidRDefault="00CF39BA" w:rsidP="00062FC4">
      <w:pPr>
        <w:overflowPunct/>
        <w:adjustRightInd/>
        <w:ind w:firstLineChars="100" w:firstLine="240"/>
        <w:jc w:val="left"/>
        <w:textAlignment w:val="auto"/>
        <w:rPr>
          <w:rFonts w:ascii="Century" w:hAnsi="Century" w:cs="Times New Roman"/>
          <w:color w:val="auto"/>
          <w:kern w:val="2"/>
        </w:rPr>
      </w:pPr>
      <w:r>
        <w:rPr>
          <w:rFonts w:ascii="Century" w:hAnsi="Century" w:cs="Times New Roman" w:hint="eastAsia"/>
          <w:color w:val="auto"/>
          <w:kern w:val="2"/>
        </w:rPr>
        <w:t>以上の</w:t>
      </w:r>
      <w:r w:rsidR="00062FC4" w:rsidRPr="00062FC4">
        <w:rPr>
          <w:rFonts w:ascii="Century" w:hAnsi="Century" w:cs="Times New Roman" w:hint="eastAsia"/>
          <w:color w:val="auto"/>
          <w:kern w:val="2"/>
        </w:rPr>
        <w:t>ことを踏まえ、これまで</w:t>
      </w:r>
      <w:r w:rsidR="0075132E">
        <w:rPr>
          <w:rFonts w:ascii="Century" w:hAnsi="Century" w:cs="Times New Roman" w:hint="eastAsia"/>
          <w:color w:val="auto"/>
          <w:kern w:val="2"/>
        </w:rPr>
        <w:t>避難勧告等の判断に</w:t>
      </w:r>
      <w:r>
        <w:rPr>
          <w:rFonts w:ascii="Century" w:hAnsi="Century" w:cs="Times New Roman" w:hint="eastAsia"/>
          <w:color w:val="auto"/>
          <w:kern w:val="2"/>
        </w:rPr>
        <w:t>資して</w:t>
      </w:r>
      <w:r w:rsidR="0075132E">
        <w:rPr>
          <w:rFonts w:ascii="Century" w:hAnsi="Century" w:cs="Times New Roman" w:hint="eastAsia"/>
          <w:color w:val="auto"/>
          <w:kern w:val="2"/>
        </w:rPr>
        <w:t>きた</w:t>
      </w:r>
      <w:r w:rsidR="00062FC4" w:rsidRPr="00062FC4">
        <w:rPr>
          <w:rFonts w:ascii="Century" w:hAnsi="Century" w:cs="Times New Roman" w:hint="eastAsia"/>
          <w:color w:val="auto"/>
          <w:kern w:val="2"/>
        </w:rPr>
        <w:t>「避難勧告等の判断・伝達マニュアル」を以下の点を柱として</w:t>
      </w:r>
      <w:r>
        <w:rPr>
          <w:rFonts w:ascii="Century" w:hAnsi="Century" w:cs="Times New Roman" w:hint="eastAsia"/>
          <w:color w:val="auto"/>
          <w:kern w:val="2"/>
        </w:rPr>
        <w:t>修正</w:t>
      </w:r>
      <w:r w:rsidR="00062FC4" w:rsidRPr="00062FC4">
        <w:rPr>
          <w:rFonts w:ascii="Century" w:hAnsi="Century" w:cs="Times New Roman" w:hint="eastAsia"/>
          <w:color w:val="auto"/>
          <w:kern w:val="2"/>
        </w:rPr>
        <w:t>見直しを行った。</w:t>
      </w:r>
    </w:p>
    <w:p w:rsidR="00062FC4" w:rsidRPr="00062FC4" w:rsidRDefault="00062FC4" w:rsidP="00062FC4">
      <w:pPr>
        <w:overflowPunct/>
        <w:adjustRightInd/>
        <w:ind w:firstLineChars="100" w:firstLine="240"/>
        <w:jc w:val="left"/>
        <w:textAlignment w:val="auto"/>
        <w:rPr>
          <w:rFonts w:ascii="Century" w:hAnsi="Century" w:cs="Times New Roman"/>
          <w:color w:val="auto"/>
          <w:kern w:val="2"/>
        </w:rPr>
      </w:pPr>
    </w:p>
    <w:p w:rsidR="00062FC4" w:rsidRPr="00062FC4" w:rsidRDefault="00062FC4" w:rsidP="00062FC4">
      <w:pPr>
        <w:overflowPunct/>
        <w:adjustRightInd/>
        <w:jc w:val="left"/>
        <w:textAlignment w:val="auto"/>
        <w:rPr>
          <w:rFonts w:ascii="Century" w:hAnsi="Century" w:cs="Times New Roman"/>
          <w:color w:val="auto"/>
          <w:kern w:val="2"/>
        </w:rPr>
      </w:pPr>
      <w:r w:rsidRPr="00062FC4">
        <w:rPr>
          <w:rFonts w:ascii="Century" w:hAnsi="Century" w:cs="Times New Roman" w:hint="eastAsia"/>
          <w:color w:val="auto"/>
          <w:kern w:val="2"/>
        </w:rPr>
        <w:t xml:space="preserve">　１　見直し点</w:t>
      </w:r>
    </w:p>
    <w:p w:rsidR="00062FC4" w:rsidRPr="00062FC4" w:rsidRDefault="00062FC4" w:rsidP="00062FC4">
      <w:pPr>
        <w:overflowPunct/>
        <w:adjustRightInd/>
        <w:ind w:firstLineChars="100" w:firstLine="240"/>
        <w:jc w:val="left"/>
        <w:textAlignment w:val="auto"/>
        <w:rPr>
          <w:rFonts w:ascii="Century" w:hAnsi="Century" w:cs="Times New Roman"/>
          <w:color w:val="auto"/>
          <w:kern w:val="2"/>
        </w:rPr>
      </w:pPr>
    </w:p>
    <w:p w:rsidR="00062FC4" w:rsidRPr="00062FC4" w:rsidRDefault="00062FC4" w:rsidP="00062FC4">
      <w:pPr>
        <w:overflowPunct/>
        <w:adjustRightInd/>
        <w:ind w:leftChars="200" w:left="960" w:hangingChars="200" w:hanging="480"/>
        <w:jc w:val="left"/>
        <w:textAlignment w:val="auto"/>
        <w:rPr>
          <w:rFonts w:cs="Times New Roman"/>
          <w:color w:val="auto"/>
          <w:kern w:val="2"/>
        </w:rPr>
      </w:pPr>
      <w:r w:rsidRPr="00062FC4">
        <w:rPr>
          <w:rFonts w:cs="Times New Roman" w:hint="eastAsia"/>
          <w:color w:val="auto"/>
          <w:kern w:val="2"/>
        </w:rPr>
        <w:t>(1) 「避難」は、災害から命を守るための行動であることを改めて定義した。</w:t>
      </w:r>
    </w:p>
    <w:p w:rsidR="00062FC4" w:rsidRPr="00062FC4" w:rsidRDefault="00062FC4" w:rsidP="00062FC4">
      <w:pPr>
        <w:overflowPunct/>
        <w:adjustRightInd/>
        <w:ind w:leftChars="200" w:left="720" w:hangingChars="100" w:hanging="240"/>
        <w:jc w:val="left"/>
        <w:textAlignment w:val="auto"/>
        <w:rPr>
          <w:rFonts w:cs="Times New Roman"/>
          <w:color w:val="auto"/>
          <w:kern w:val="2"/>
        </w:rPr>
      </w:pPr>
      <w:r w:rsidRPr="00062FC4">
        <w:rPr>
          <w:rFonts w:cs="Times New Roman" w:hint="eastAsia"/>
          <w:color w:val="auto"/>
          <w:kern w:val="2"/>
        </w:rPr>
        <w:t>(2) 従来の避難所への避難だけではなく、家屋内に留まって安全を確保することも「避難行動」のひとつとした。</w:t>
      </w:r>
    </w:p>
    <w:p w:rsidR="00062FC4" w:rsidRPr="00062FC4" w:rsidRDefault="00062FC4" w:rsidP="00062FC4">
      <w:pPr>
        <w:overflowPunct/>
        <w:adjustRightInd/>
        <w:ind w:leftChars="200" w:left="480"/>
        <w:jc w:val="left"/>
        <w:textAlignment w:val="auto"/>
        <w:rPr>
          <w:rFonts w:cs="Times New Roman"/>
          <w:color w:val="auto"/>
          <w:kern w:val="2"/>
        </w:rPr>
      </w:pPr>
      <w:r w:rsidRPr="00062FC4">
        <w:rPr>
          <w:rFonts w:cs="Times New Roman" w:hint="eastAsia"/>
          <w:color w:val="auto"/>
          <w:kern w:val="2"/>
        </w:rPr>
        <w:t>(3) 避難勧告等は、空振りを恐れず、早目に出すことを基本とした。</w:t>
      </w:r>
    </w:p>
    <w:p w:rsidR="00062FC4" w:rsidRPr="00062FC4" w:rsidRDefault="00062FC4" w:rsidP="00062FC4">
      <w:pPr>
        <w:overflowPunct/>
        <w:adjustRightInd/>
        <w:ind w:leftChars="200" w:left="480"/>
        <w:jc w:val="left"/>
        <w:textAlignment w:val="auto"/>
        <w:rPr>
          <w:rFonts w:cs="Times New Roman"/>
          <w:color w:val="auto"/>
          <w:kern w:val="2"/>
        </w:rPr>
      </w:pPr>
      <w:r w:rsidRPr="00062FC4">
        <w:rPr>
          <w:rFonts w:cs="Times New Roman" w:hint="eastAsia"/>
          <w:color w:val="auto"/>
          <w:kern w:val="2"/>
        </w:rPr>
        <w:t>(4) 洪水については、脅威となる対象河川を明確にすることとした。</w:t>
      </w:r>
    </w:p>
    <w:p w:rsidR="00062FC4" w:rsidRPr="00062FC4" w:rsidRDefault="00062FC4" w:rsidP="00062FC4">
      <w:pPr>
        <w:overflowPunct/>
        <w:adjustRightInd/>
        <w:ind w:leftChars="200" w:left="720" w:hangingChars="100" w:hanging="240"/>
        <w:jc w:val="left"/>
        <w:textAlignment w:val="auto"/>
        <w:rPr>
          <w:rFonts w:cs="Times New Roman"/>
          <w:color w:val="auto"/>
          <w:kern w:val="2"/>
        </w:rPr>
      </w:pPr>
      <w:r w:rsidRPr="00062FC4">
        <w:rPr>
          <w:rFonts w:cs="Times New Roman" w:hint="eastAsia"/>
          <w:color w:val="auto"/>
          <w:kern w:val="2"/>
        </w:rPr>
        <w:t>(5) 市が発令を判断する材料となる防災気象情報を具体的に示すこととした。</w:t>
      </w:r>
    </w:p>
    <w:p w:rsidR="00062FC4" w:rsidRPr="00062FC4" w:rsidRDefault="00062FC4" w:rsidP="00062FC4">
      <w:pPr>
        <w:overflowPunct/>
        <w:adjustRightInd/>
        <w:ind w:leftChars="200" w:left="480"/>
        <w:jc w:val="left"/>
        <w:textAlignment w:val="auto"/>
        <w:rPr>
          <w:rFonts w:cs="Times New Roman"/>
          <w:color w:val="auto"/>
          <w:kern w:val="2"/>
        </w:rPr>
      </w:pPr>
      <w:r w:rsidRPr="00062FC4">
        <w:rPr>
          <w:rFonts w:cs="Times New Roman" w:hint="eastAsia"/>
          <w:color w:val="auto"/>
          <w:kern w:val="2"/>
        </w:rPr>
        <w:t>(6) 市の防災体制の段階移行に関しても基本的な考え方を示すこととした。</w:t>
      </w:r>
    </w:p>
    <w:p w:rsidR="00062FC4" w:rsidRPr="00062FC4" w:rsidRDefault="00062FC4" w:rsidP="00062FC4">
      <w:pPr>
        <w:overflowPunct/>
        <w:adjustRightInd/>
        <w:ind w:leftChars="200" w:left="720" w:hangingChars="100" w:hanging="240"/>
        <w:jc w:val="left"/>
        <w:textAlignment w:val="auto"/>
        <w:rPr>
          <w:rFonts w:cs="Times New Roman"/>
          <w:color w:val="auto"/>
          <w:kern w:val="2"/>
        </w:rPr>
      </w:pPr>
      <w:r w:rsidRPr="00062FC4">
        <w:rPr>
          <w:rFonts w:cs="Times New Roman" w:hint="eastAsia"/>
          <w:color w:val="auto"/>
          <w:kern w:val="2"/>
        </w:rPr>
        <w:lastRenderedPageBreak/>
        <w:t>(7) 避難勧告等の発令基準の設定や防災体制に入った段階での防災気象情報の分析について、助言を得る相手を対象情報を明確にした。</w:t>
      </w:r>
    </w:p>
    <w:p w:rsidR="00062FC4" w:rsidRPr="00062FC4" w:rsidRDefault="00062FC4" w:rsidP="00062FC4">
      <w:pPr>
        <w:overflowPunct/>
        <w:adjustRightInd/>
        <w:ind w:leftChars="200" w:left="720" w:hangingChars="100" w:hanging="240"/>
        <w:jc w:val="left"/>
        <w:textAlignment w:val="auto"/>
        <w:rPr>
          <w:rFonts w:cs="Times New Roman"/>
          <w:color w:val="auto"/>
          <w:kern w:val="2"/>
        </w:rPr>
      </w:pPr>
    </w:p>
    <w:p w:rsidR="00062FC4" w:rsidRPr="00062FC4" w:rsidRDefault="00062FC4" w:rsidP="00062FC4">
      <w:pPr>
        <w:overflowPunct/>
        <w:adjustRightInd/>
        <w:jc w:val="left"/>
        <w:textAlignment w:val="auto"/>
        <w:rPr>
          <w:rFonts w:cs="Times New Roman"/>
          <w:color w:val="auto"/>
          <w:kern w:val="2"/>
        </w:rPr>
      </w:pPr>
      <w:r w:rsidRPr="00062FC4">
        <w:rPr>
          <w:rFonts w:cs="Times New Roman" w:hint="eastAsia"/>
          <w:color w:val="auto"/>
          <w:kern w:val="2"/>
        </w:rPr>
        <w:t xml:space="preserve">　</w:t>
      </w:r>
    </w:p>
    <w:p w:rsidR="00062FC4" w:rsidRPr="00062FC4" w:rsidRDefault="00062FC4" w:rsidP="00062FC4">
      <w:pPr>
        <w:overflowPunct/>
        <w:adjustRightInd/>
        <w:ind w:firstLineChars="100" w:firstLine="240"/>
        <w:jc w:val="left"/>
        <w:textAlignment w:val="auto"/>
        <w:rPr>
          <w:rFonts w:ascii="Century" w:hAnsi="Century" w:cs="Times New Roman"/>
          <w:color w:val="auto"/>
          <w:kern w:val="2"/>
        </w:rPr>
      </w:pPr>
      <w:r w:rsidRPr="00062FC4">
        <w:rPr>
          <w:rFonts w:ascii="Century" w:hAnsi="Century" w:cs="Times New Roman" w:hint="eastAsia"/>
          <w:color w:val="auto"/>
          <w:kern w:val="2"/>
        </w:rPr>
        <w:t>２　土砂災害防止法、水防法等の改正による見直し点</w:t>
      </w:r>
    </w:p>
    <w:p w:rsidR="00062FC4" w:rsidRPr="00062FC4" w:rsidRDefault="00062FC4" w:rsidP="00062FC4">
      <w:pPr>
        <w:overflowPunct/>
        <w:adjustRightInd/>
        <w:jc w:val="left"/>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062FC4" w:rsidRPr="00062FC4" w:rsidRDefault="00062FC4" w:rsidP="00062FC4">
      <w:pPr>
        <w:overflowPunct/>
        <w:adjustRightInd/>
        <w:jc w:val="left"/>
        <w:textAlignment w:val="auto"/>
        <w:rPr>
          <w:rFonts w:cs="Times New Roman"/>
          <w:color w:val="auto"/>
          <w:kern w:val="2"/>
        </w:rPr>
      </w:pPr>
      <w:r w:rsidRPr="00062FC4">
        <w:rPr>
          <w:rFonts w:ascii="Century" w:hAnsi="Century" w:cs="Times New Roman" w:hint="eastAsia"/>
          <w:color w:val="auto"/>
          <w:kern w:val="2"/>
        </w:rPr>
        <w:t xml:space="preserve">　　</w:t>
      </w:r>
      <w:r w:rsidRPr="00062FC4">
        <w:rPr>
          <w:rFonts w:cs="Times New Roman" w:hint="eastAsia"/>
          <w:color w:val="auto"/>
          <w:kern w:val="2"/>
        </w:rPr>
        <w:t>(1) 避難準備情報の活用</w:t>
      </w:r>
    </w:p>
    <w:p w:rsidR="00062FC4" w:rsidRPr="00062FC4" w:rsidRDefault="00062FC4" w:rsidP="00062FC4">
      <w:pPr>
        <w:overflowPunct/>
        <w:adjustRightInd/>
        <w:ind w:leftChars="337" w:left="809" w:firstLineChars="117" w:firstLine="281"/>
        <w:jc w:val="left"/>
        <w:textAlignment w:val="auto"/>
        <w:rPr>
          <w:rFonts w:cs="Times New Roman"/>
          <w:color w:val="auto"/>
          <w:kern w:val="2"/>
        </w:rPr>
      </w:pPr>
      <w:r w:rsidRPr="00062FC4">
        <w:rPr>
          <w:rFonts w:cs="Times New Roman" w:hint="eastAsia"/>
          <w:color w:val="auto"/>
          <w:kern w:val="2"/>
        </w:rPr>
        <w:t>避難準備情報の段階から住民が自発的に避難を開始することを推奨した。</w:t>
      </w:r>
    </w:p>
    <w:p w:rsidR="00062FC4" w:rsidRPr="00062FC4" w:rsidRDefault="00062FC4" w:rsidP="00062FC4">
      <w:pPr>
        <w:overflowPunct/>
        <w:adjustRightInd/>
        <w:ind w:leftChars="337" w:left="809" w:firstLineChars="117" w:firstLine="281"/>
        <w:jc w:val="left"/>
        <w:textAlignment w:val="auto"/>
        <w:rPr>
          <w:rFonts w:cs="Times New Roman"/>
          <w:color w:val="auto"/>
          <w:kern w:val="2"/>
        </w:rPr>
      </w:pPr>
      <w:r w:rsidRPr="00062FC4">
        <w:rPr>
          <w:rFonts w:cs="Times New Roman" w:hint="eastAsia"/>
          <w:color w:val="auto"/>
          <w:kern w:val="2"/>
        </w:rPr>
        <w:t>特に他の水害と比較して突発性が高く予測が困難な土砂災害については、強く推奨することとした。</w:t>
      </w:r>
    </w:p>
    <w:p w:rsidR="00062FC4" w:rsidRPr="00062FC4" w:rsidRDefault="00062FC4" w:rsidP="00062FC4">
      <w:pPr>
        <w:overflowPunct/>
        <w:adjustRightInd/>
        <w:jc w:val="left"/>
        <w:textAlignment w:val="auto"/>
        <w:rPr>
          <w:rFonts w:cs="Times New Roman"/>
          <w:color w:val="auto"/>
          <w:kern w:val="2"/>
        </w:rPr>
      </w:pPr>
      <w:r w:rsidRPr="00062FC4">
        <w:rPr>
          <w:rFonts w:cs="Times New Roman" w:hint="eastAsia"/>
          <w:color w:val="auto"/>
          <w:kern w:val="2"/>
        </w:rPr>
        <w:t xml:space="preserve">　　(2) 避難場所・避難行動</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ア　避難勧告発令時に開設が完了していないという事態を極力避けるため自主防災組織等地域の防災関係者による指定避難所の開設を推奨することとした。</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イ　土砂災害や水位周知河川については、突発性が高く精確な事前予測が困難であることが多いため、市は、指定避難所の開設準備が完了していない時期でも躊躇なく避難勧告等を発令することとし、避難者は、指定避難所が開設されていない場合があり得ることに留意することとした。</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ウ　災害が切迫した状況においては、緊急的な待機場所（近隣のより安全な場所、より安全な建物等への避難）への避難や屋内退避（屋内の安全な場所への移動）も避難手段の選択肢とすることとした。</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(3) 土砂災害を対象とした避難勧告の発令</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ア　土砂災害に対する避難勧告等を発令する地域を危険度に応じてできるだけ絞り込むため、地形、地域の実情に応じて避難勧告の発令単位として設定することを視野に入れた防災体制を構築する。</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イ　土砂災害に関するメッシュ情報の活用を強調した。</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(4) 水害を対象とした避難勧告等の発令</w:t>
      </w:r>
    </w:p>
    <w:p w:rsidR="00062FC4" w:rsidRPr="00062FC4" w:rsidRDefault="00062FC4" w:rsidP="00062FC4">
      <w:pPr>
        <w:overflowPunct/>
        <w:adjustRightInd/>
        <w:ind w:leftChars="300" w:left="720" w:firstLineChars="100" w:firstLine="240"/>
        <w:jc w:val="left"/>
        <w:textAlignment w:val="auto"/>
        <w:rPr>
          <w:rFonts w:cs="Times New Roman"/>
          <w:color w:val="auto"/>
          <w:kern w:val="2"/>
        </w:rPr>
      </w:pPr>
      <w:r w:rsidRPr="00062FC4">
        <w:rPr>
          <w:rFonts w:cs="Times New Roman" w:hint="eastAsia"/>
          <w:color w:val="auto"/>
          <w:kern w:val="2"/>
        </w:rPr>
        <w:t>洪水については、規模・破堤地点別に避難勧告等の発令地域を予め検討しておくことを推奨した。</w:t>
      </w:r>
    </w:p>
    <w:p w:rsidR="00062FC4" w:rsidRPr="00062FC4" w:rsidRDefault="00062FC4" w:rsidP="00062FC4">
      <w:pPr>
        <w:overflowPunct/>
        <w:adjustRightInd/>
        <w:jc w:val="left"/>
        <w:textAlignment w:val="auto"/>
        <w:rPr>
          <w:rFonts w:cs="Times New Roman"/>
          <w:color w:val="auto"/>
          <w:kern w:val="2"/>
        </w:rPr>
      </w:pPr>
      <w:r w:rsidRPr="00062FC4">
        <w:rPr>
          <w:rFonts w:cs="Times New Roman" w:hint="eastAsia"/>
          <w:color w:val="auto"/>
          <w:kern w:val="2"/>
        </w:rPr>
        <w:t xml:space="preserve">　　(5) 避難勧告等の情報伝達</w:t>
      </w:r>
    </w:p>
    <w:p w:rsidR="00062FC4" w:rsidRPr="00062FC4" w:rsidRDefault="00062FC4" w:rsidP="00062FC4">
      <w:pPr>
        <w:overflowPunct/>
        <w:adjustRightInd/>
        <w:jc w:val="left"/>
        <w:textAlignment w:val="auto"/>
        <w:rPr>
          <w:rFonts w:cs="Times New Roman"/>
          <w:color w:val="auto"/>
          <w:kern w:val="2"/>
        </w:rPr>
      </w:pPr>
      <w:r w:rsidRPr="00062FC4">
        <w:rPr>
          <w:rFonts w:cs="Times New Roman" w:hint="eastAsia"/>
          <w:color w:val="auto"/>
          <w:kern w:val="2"/>
        </w:rPr>
        <w:t xml:space="preserve">　　　ア　防災行政無線による緊急放送を行うことを推奨した。</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イ　市民の自主的な防災行政無線個別受信機の設置について推奨することとした。</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w:t>
      </w:r>
    </w:p>
    <w:p w:rsidR="00FA261D" w:rsidRDefault="00062FC4" w:rsidP="00FA261D">
      <w:pPr>
        <w:overflowPunct/>
        <w:adjustRightInd/>
        <w:ind w:left="1" w:firstLineChars="87" w:firstLine="209"/>
        <w:jc w:val="left"/>
        <w:textAlignment w:val="auto"/>
        <w:rPr>
          <w:rFonts w:cs="Times New Roman"/>
          <w:color w:val="auto"/>
          <w:kern w:val="2"/>
        </w:rPr>
      </w:pPr>
      <w:r w:rsidRPr="00062FC4">
        <w:rPr>
          <w:rFonts w:cs="Times New Roman" w:hint="eastAsia"/>
          <w:color w:val="auto"/>
          <w:kern w:val="2"/>
        </w:rPr>
        <w:lastRenderedPageBreak/>
        <w:t>本マニュアルは、自然災害のうち、水害、土砂災害に伴う避難を扱うものとする。なお、本マニュアルの内容は、基本的事項である。必ずしもマニュアルにしばられることなく、市民の命を守ることが最も重要であるとの認識を持つことが必要である。</w:t>
      </w:r>
      <w:bookmarkStart w:id="2" w:name="_Toc431981396"/>
      <w:bookmarkStart w:id="3" w:name="_Toc431981481"/>
      <w:bookmarkStart w:id="4" w:name="_Toc431982240"/>
      <w:bookmarkStart w:id="5" w:name="_Toc431982379"/>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FA261D" w:rsidRDefault="00FA261D" w:rsidP="00FA261D">
      <w:pPr>
        <w:overflowPunct/>
        <w:adjustRightInd/>
        <w:ind w:left="1" w:firstLineChars="87" w:firstLine="209"/>
        <w:jc w:val="left"/>
        <w:textAlignment w:val="auto"/>
        <w:rPr>
          <w:rFonts w:cs="Times New Roman"/>
          <w:color w:val="auto"/>
          <w:kern w:val="2"/>
        </w:rPr>
      </w:pPr>
    </w:p>
    <w:p w:rsidR="00062FC4" w:rsidRPr="00CF39BA" w:rsidRDefault="00062FC4" w:rsidP="00CF39BA">
      <w:pPr>
        <w:pStyle w:val="1"/>
        <w:rPr>
          <w:sz w:val="36"/>
          <w:szCs w:val="36"/>
        </w:rPr>
      </w:pPr>
      <w:r w:rsidRPr="00CF39BA">
        <w:rPr>
          <w:rFonts w:hint="eastAsia"/>
          <w:sz w:val="36"/>
          <w:szCs w:val="36"/>
        </w:rPr>
        <w:lastRenderedPageBreak/>
        <w:t>第１編　避難行動</w:t>
      </w:r>
      <w:bookmarkEnd w:id="2"/>
      <w:bookmarkEnd w:id="3"/>
      <w:bookmarkEnd w:id="4"/>
      <w:bookmarkEnd w:id="5"/>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76D4B">
      <w:pPr>
        <w:pStyle w:val="3"/>
        <w:ind w:leftChars="0"/>
        <w:jc w:val="left"/>
      </w:pPr>
      <w:r w:rsidRPr="00062FC4">
        <w:rPr>
          <w:rFonts w:hint="eastAsia"/>
        </w:rPr>
        <w:t>１　避難行動の考え方</w:t>
      </w:r>
    </w:p>
    <w:p w:rsidR="00062FC4" w:rsidRPr="00062FC4" w:rsidRDefault="00062FC4" w:rsidP="00062FC4">
      <w:pPr>
        <w:overflowPunct/>
        <w:adjustRightInd/>
        <w:ind w:firstLineChars="100" w:firstLine="240"/>
        <w:textAlignment w:val="auto"/>
        <w:rPr>
          <w:rFonts w:ascii="Arial" w:eastAsia="ＭＳ ゴシック" w:hAnsi="Arial" w:cs="Times New Roman"/>
          <w:color w:val="auto"/>
          <w:kern w:val="2"/>
        </w:rPr>
      </w:pPr>
    </w:p>
    <w:p w:rsidR="00062FC4" w:rsidRPr="00062FC4" w:rsidRDefault="00062FC4" w:rsidP="00062FC4">
      <w:pPr>
        <w:overflowPunct/>
        <w:adjustRightInd/>
        <w:ind w:left="480" w:hangingChars="200" w:hanging="480"/>
        <w:textAlignment w:val="auto"/>
        <w:rPr>
          <w:rFonts w:ascii="Century" w:hAnsi="Century" w:cs="Times New Roman"/>
          <w:color w:val="auto"/>
          <w:kern w:val="2"/>
        </w:rPr>
      </w:pPr>
      <w:r w:rsidRPr="00062FC4">
        <w:rPr>
          <w:rFonts w:ascii="Century" w:hAnsi="Century" w:cs="Times New Roman" w:hint="eastAsia"/>
          <w:color w:val="auto"/>
          <w:kern w:val="2"/>
        </w:rPr>
        <w:t xml:space="preserve">　　　避難行動は、数分から数時間後に起こるかも知れない災害から「命をまもるための行動」である。</w:t>
      </w:r>
    </w:p>
    <w:p w:rsidR="00062FC4" w:rsidRPr="00062FC4" w:rsidRDefault="00062FC4" w:rsidP="00062FC4">
      <w:pPr>
        <w:overflowPunct/>
        <w:adjustRightInd/>
        <w:ind w:left="480" w:hangingChars="200" w:hanging="480"/>
        <w:textAlignment w:val="auto"/>
        <w:rPr>
          <w:rFonts w:cs="Times New Roman"/>
          <w:color w:val="auto"/>
          <w:kern w:val="2"/>
        </w:rPr>
      </w:pPr>
      <w:r w:rsidRPr="00062FC4">
        <w:rPr>
          <w:rFonts w:ascii="Century" w:hAnsi="Century" w:cs="Times New Roman" w:hint="eastAsia"/>
          <w:color w:val="auto"/>
          <w:kern w:val="2"/>
        </w:rPr>
        <w:t xml:space="preserve">　　　</w:t>
      </w:r>
      <w:r w:rsidRPr="00062FC4">
        <w:rPr>
          <w:rFonts w:cs="Times New Roman" w:hint="eastAsia"/>
          <w:color w:val="auto"/>
          <w:kern w:val="2"/>
        </w:rPr>
        <w:t>(1) 災害種別毎に命の脅威がある場所を特定すること</w:t>
      </w:r>
    </w:p>
    <w:p w:rsidR="00062FC4" w:rsidRPr="00062FC4" w:rsidRDefault="00062FC4" w:rsidP="00062FC4">
      <w:pPr>
        <w:overflowPunct/>
        <w:adjustRightInd/>
        <w:ind w:left="960" w:hangingChars="400" w:hanging="960"/>
        <w:textAlignment w:val="auto"/>
        <w:rPr>
          <w:rFonts w:cs="Times New Roman"/>
          <w:color w:val="auto"/>
          <w:kern w:val="2"/>
        </w:rPr>
      </w:pPr>
      <w:r w:rsidRPr="00062FC4">
        <w:rPr>
          <w:rFonts w:cs="Times New Roman" w:hint="eastAsia"/>
          <w:color w:val="auto"/>
          <w:kern w:val="2"/>
        </w:rPr>
        <w:t xml:space="preserve">　　　(2) それぞれの脅威に対して、どのような避難行動をとればよいかを明確にすること。</w:t>
      </w:r>
    </w:p>
    <w:p w:rsidR="00062FC4" w:rsidRPr="00062FC4" w:rsidRDefault="00062FC4" w:rsidP="00062FC4">
      <w:pPr>
        <w:overflowPunct/>
        <w:adjustRightInd/>
        <w:ind w:left="960" w:hangingChars="400" w:hanging="960"/>
        <w:textAlignment w:val="auto"/>
        <w:rPr>
          <w:rFonts w:cs="Times New Roman"/>
          <w:color w:val="auto"/>
          <w:kern w:val="2"/>
        </w:rPr>
      </w:pPr>
      <w:r w:rsidRPr="00062FC4">
        <w:rPr>
          <w:rFonts w:cs="Times New Roman" w:hint="eastAsia"/>
          <w:color w:val="auto"/>
          <w:kern w:val="2"/>
        </w:rPr>
        <w:t xml:space="preserve">　　　(3) どのタイミングで避難行動をとることが望ましいかを明確にすること。</w:t>
      </w:r>
    </w:p>
    <w:p w:rsidR="00062FC4" w:rsidRPr="00062FC4" w:rsidRDefault="00062FC4" w:rsidP="00062FC4">
      <w:pPr>
        <w:overflowPunct/>
        <w:adjustRightInd/>
        <w:ind w:firstLineChars="177" w:firstLine="425"/>
        <w:textAlignment w:val="auto"/>
        <w:rPr>
          <w:rFonts w:cs="Times New Roman"/>
          <w:color w:val="auto"/>
          <w:kern w:val="2"/>
        </w:rPr>
      </w:pPr>
    </w:p>
    <w:p w:rsidR="00062FC4" w:rsidRPr="00062FC4" w:rsidRDefault="00062FC4" w:rsidP="00062FC4">
      <w:pPr>
        <w:overflowPunct/>
        <w:adjustRightInd/>
        <w:ind w:firstLineChars="177" w:firstLine="425"/>
        <w:textAlignment w:val="auto"/>
        <w:rPr>
          <w:rFonts w:cs="Times New Roman"/>
          <w:color w:val="auto"/>
          <w:kern w:val="2"/>
        </w:rPr>
      </w:pPr>
    </w:p>
    <w:p w:rsidR="00062FC4" w:rsidRPr="00062FC4" w:rsidRDefault="00062FC4" w:rsidP="00076D4B">
      <w:pPr>
        <w:pStyle w:val="3"/>
        <w:ind w:leftChars="118" w:left="283" w:firstLineChars="47" w:firstLine="113"/>
        <w:jc w:val="left"/>
      </w:pPr>
      <w:r w:rsidRPr="00062FC4">
        <w:rPr>
          <w:rFonts w:hint="eastAsia"/>
        </w:rPr>
        <w:t>２　避難行動</w:t>
      </w:r>
    </w:p>
    <w:p w:rsidR="00062FC4" w:rsidRPr="00062FC4" w:rsidRDefault="00062FC4" w:rsidP="00062FC4">
      <w:pPr>
        <w:overflowPunct/>
        <w:adjustRightInd/>
        <w:textAlignment w:val="auto"/>
        <w:rPr>
          <w:rFonts w:ascii="Arial" w:eastAsia="ＭＳ ゴシック" w:hAnsi="Arial" w:cs="Times New Roman"/>
          <w:color w:val="auto"/>
          <w:kern w:val="2"/>
        </w:rPr>
      </w:pPr>
    </w:p>
    <w:p w:rsidR="00062FC4" w:rsidRPr="00062FC4" w:rsidRDefault="00062FC4" w:rsidP="00062FC4">
      <w:pPr>
        <w:overflowPunct/>
        <w:adjustRightInd/>
        <w:textAlignment w:val="auto"/>
        <w:rPr>
          <w:rFonts w:cs="Times New Roman"/>
          <w:color w:val="auto"/>
          <w:kern w:val="2"/>
        </w:rPr>
      </w:pPr>
      <w:r w:rsidRPr="00062FC4">
        <w:rPr>
          <w:rFonts w:ascii="Century" w:hAnsi="Century" w:cs="Times New Roman" w:hint="eastAsia"/>
          <w:color w:val="auto"/>
          <w:kern w:val="2"/>
        </w:rPr>
        <w:t xml:space="preserve">　　</w:t>
      </w:r>
      <w:r w:rsidRPr="00062FC4">
        <w:rPr>
          <w:rFonts w:cs="Times New Roman" w:hint="eastAsia"/>
          <w:color w:val="auto"/>
          <w:kern w:val="2"/>
        </w:rPr>
        <w:t xml:space="preserve">　以下の全ての行動を避難行動と定義する。</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(1) 指定避難所、指定緊急避難場所への移動</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(2) 自宅等から安全な場所への移動</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（公園、親戚の家、友人・知人の家）</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(3) 近隣の高い建物、強度の強い建物への移動</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(4) 建物内の安全な場所への移動（自宅の１階から２階への移動等）</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062FC4" w:rsidRPr="00062FC4" w:rsidRDefault="00062FC4" w:rsidP="00062FC4">
      <w:pPr>
        <w:overflowPunct/>
        <w:adjustRightInd/>
        <w:textAlignment w:val="auto"/>
        <w:rPr>
          <w:rFonts w:cs="Times New Roman"/>
          <w:color w:val="auto"/>
          <w:kern w:val="2"/>
        </w:rPr>
      </w:pPr>
    </w:p>
    <w:p w:rsidR="00062FC4" w:rsidRPr="00062FC4" w:rsidRDefault="00062FC4" w:rsidP="00076D4B">
      <w:pPr>
        <w:pStyle w:val="3"/>
        <w:ind w:leftChars="166" w:left="398"/>
      </w:pPr>
      <w:r w:rsidRPr="00062FC4">
        <w:rPr>
          <w:rFonts w:hint="eastAsia"/>
        </w:rPr>
        <w:t>３　避難勧告等</w:t>
      </w:r>
    </w:p>
    <w:p w:rsidR="00062FC4" w:rsidRPr="00062FC4" w:rsidRDefault="00062FC4" w:rsidP="00062FC4">
      <w:pPr>
        <w:overflowPunct/>
        <w:adjustRightInd/>
        <w:textAlignment w:val="auto"/>
        <w:rPr>
          <w:rFonts w:cs="Times New Roman"/>
          <w:color w:val="auto"/>
          <w:kern w:val="2"/>
        </w:rPr>
      </w:pPr>
    </w:p>
    <w:p w:rsidR="00062FC4" w:rsidRPr="00062FC4" w:rsidRDefault="00062FC4" w:rsidP="00062FC4">
      <w:pPr>
        <w:overflowPunct/>
        <w:adjustRightInd/>
        <w:ind w:firstLineChars="295" w:firstLine="708"/>
        <w:jc w:val="left"/>
        <w:textAlignment w:val="auto"/>
        <w:rPr>
          <w:rFonts w:cs="Times New Roman"/>
          <w:color w:val="auto"/>
          <w:kern w:val="2"/>
        </w:rPr>
      </w:pPr>
      <w:r w:rsidRPr="00062FC4">
        <w:rPr>
          <w:rFonts w:cs="Times New Roman" w:hint="eastAsia"/>
          <w:color w:val="auto"/>
          <w:kern w:val="2"/>
        </w:rPr>
        <w:t>(1) 避難準備情報</w:t>
      </w:r>
    </w:p>
    <w:p w:rsidR="00062FC4" w:rsidRPr="00062FC4" w:rsidRDefault="00062FC4" w:rsidP="00062FC4">
      <w:pPr>
        <w:overflowPunct/>
        <w:adjustRightInd/>
        <w:ind w:leftChars="400" w:left="960" w:firstLineChars="100" w:firstLine="240"/>
        <w:jc w:val="left"/>
        <w:textAlignment w:val="auto"/>
        <w:rPr>
          <w:rFonts w:cs="メイリオ"/>
          <w:kern w:val="2"/>
        </w:rPr>
      </w:pPr>
      <w:r w:rsidRPr="00062FC4">
        <w:rPr>
          <w:rFonts w:cs="メイリオ" w:hint="eastAsia"/>
          <w:color w:val="auto"/>
          <w:kern w:val="2"/>
        </w:rPr>
        <w:t>災害時に事態の推移によっては、</w:t>
      </w:r>
      <w:hyperlink r:id="rId12" w:history="1">
        <w:r w:rsidRPr="00062FC4">
          <w:rPr>
            <w:rFonts w:cs="メイリオ" w:hint="eastAsia"/>
            <w:color w:val="auto"/>
            <w:kern w:val="2"/>
          </w:rPr>
          <w:t>避難勧告</w:t>
        </w:r>
      </w:hyperlink>
      <w:r w:rsidRPr="00062FC4">
        <w:rPr>
          <w:rFonts w:cs="メイリオ" w:hint="eastAsia"/>
          <w:color w:val="auto"/>
          <w:kern w:val="2"/>
        </w:rPr>
        <w:t>や</w:t>
      </w:r>
      <w:hyperlink r:id="rId13" w:history="1">
        <w:r w:rsidRPr="00062FC4">
          <w:rPr>
            <w:rFonts w:cs="メイリオ" w:hint="eastAsia"/>
            <w:color w:val="auto"/>
            <w:kern w:val="2"/>
          </w:rPr>
          <w:t>避難指示</w:t>
        </w:r>
      </w:hyperlink>
      <w:r w:rsidRPr="00062FC4">
        <w:rPr>
          <w:rFonts w:cs="メイリオ" w:hint="eastAsia"/>
          <w:color w:val="auto"/>
          <w:kern w:val="2"/>
        </w:rPr>
        <w:t>を出すことが予想されるため、避難のための準備を事前に呼び掛けるもので、</w:t>
      </w:r>
      <w:r w:rsidRPr="00062FC4">
        <w:rPr>
          <w:rFonts w:cs="メイリオ" w:hint="eastAsia"/>
          <w:kern w:val="2"/>
        </w:rPr>
        <w:t>法令による根拠がない。</w:t>
      </w:r>
    </w:p>
    <w:p w:rsidR="00062FC4" w:rsidRPr="00062FC4" w:rsidRDefault="00062FC4" w:rsidP="00062FC4">
      <w:pPr>
        <w:overflowPunct/>
        <w:adjustRightInd/>
        <w:ind w:leftChars="400" w:left="960" w:firstLineChars="95" w:firstLine="228"/>
        <w:jc w:val="left"/>
        <w:textAlignment w:val="auto"/>
        <w:rPr>
          <w:rFonts w:cs="メイリオ"/>
          <w:kern w:val="2"/>
        </w:rPr>
      </w:pPr>
      <w:r w:rsidRPr="00062FC4">
        <w:rPr>
          <w:rFonts w:cs="メイリオ" w:hint="eastAsia"/>
          <w:kern w:val="2"/>
        </w:rPr>
        <w:t>高齢者や障がい者等</w:t>
      </w:r>
      <w:r w:rsidR="00D051D5">
        <w:rPr>
          <w:rFonts w:cs="メイリオ" w:hint="eastAsia"/>
          <w:kern w:val="2"/>
        </w:rPr>
        <w:t>迅速に</w:t>
      </w:r>
      <w:r w:rsidRPr="00062FC4">
        <w:rPr>
          <w:rFonts w:cs="メイリオ" w:hint="eastAsia"/>
          <w:kern w:val="2"/>
        </w:rPr>
        <w:t>避難することが困難と考られる方は、避難を開始し、</w:t>
      </w:r>
      <w:r w:rsidRPr="00062FC4">
        <w:rPr>
          <w:rFonts w:hint="eastAsia"/>
          <w:color w:val="auto"/>
        </w:rPr>
        <w:t>避難支援等関係者等</w:t>
      </w:r>
      <w:r w:rsidRPr="00062FC4">
        <w:rPr>
          <w:rFonts w:cs="メイリオ" w:hint="eastAsia"/>
          <w:kern w:val="2"/>
        </w:rPr>
        <w:t xml:space="preserve">は、避難のための支援行動を開始する。　</w:t>
      </w:r>
    </w:p>
    <w:p w:rsidR="00062FC4" w:rsidRPr="00062FC4" w:rsidRDefault="00062FC4" w:rsidP="00062FC4">
      <w:pPr>
        <w:overflowPunct/>
        <w:adjustRightInd/>
        <w:ind w:leftChars="400" w:left="960" w:firstLineChars="95" w:firstLine="228"/>
        <w:jc w:val="left"/>
        <w:textAlignment w:val="auto"/>
        <w:rPr>
          <w:rFonts w:cs="メイリオ"/>
          <w:kern w:val="2"/>
        </w:rPr>
      </w:pPr>
      <w:r w:rsidRPr="00062FC4">
        <w:rPr>
          <w:rFonts w:cs="メイリオ" w:hint="eastAsia"/>
          <w:kern w:val="2"/>
        </w:rPr>
        <w:t>人的な被害が発生する可能性が高まった時に発令する。</w:t>
      </w:r>
    </w:p>
    <w:p w:rsidR="00062FC4" w:rsidRPr="00062FC4" w:rsidRDefault="00062FC4" w:rsidP="00062FC4">
      <w:pPr>
        <w:overflowPunct/>
        <w:adjustRightInd/>
        <w:ind w:firstLineChars="295" w:firstLine="708"/>
        <w:textAlignment w:val="auto"/>
        <w:rPr>
          <w:rFonts w:cs="Times New Roman"/>
          <w:color w:val="auto"/>
          <w:kern w:val="2"/>
        </w:rPr>
      </w:pPr>
      <w:r w:rsidRPr="00062FC4">
        <w:rPr>
          <w:rFonts w:cs="Times New Roman" w:hint="eastAsia"/>
          <w:color w:val="auto"/>
          <w:kern w:val="2"/>
        </w:rPr>
        <w:lastRenderedPageBreak/>
        <w:t>(2) 避難勧告</w:t>
      </w:r>
    </w:p>
    <w:p w:rsidR="00062FC4" w:rsidRPr="00062FC4" w:rsidRDefault="00062FC4" w:rsidP="00062FC4">
      <w:pPr>
        <w:overflowPunct/>
        <w:adjustRightInd/>
        <w:ind w:leftChars="472" w:left="1133" w:firstLineChars="59" w:firstLine="142"/>
        <w:textAlignment w:val="auto"/>
        <w:rPr>
          <w:rFonts w:cs="Times New Roman"/>
          <w:color w:val="auto"/>
          <w:kern w:val="2"/>
        </w:rPr>
      </w:pPr>
      <w:r w:rsidRPr="00062FC4">
        <w:rPr>
          <w:rFonts w:cs="Times New Roman" w:hint="eastAsia"/>
          <w:color w:val="auto"/>
          <w:kern w:val="2"/>
        </w:rPr>
        <w:t>災害対策基本法第60条に規定されており、市長が災害から住民等の命を守るために発令する避難のための立ち退きの勧告をいう。</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人的被害の発生する危険性が明らかに高まった状況の時に発令する。</w:t>
      </w:r>
    </w:p>
    <w:p w:rsidR="00062FC4" w:rsidRPr="00062FC4" w:rsidRDefault="00062FC4" w:rsidP="00062FC4">
      <w:pPr>
        <w:overflowPunct/>
        <w:adjustRightInd/>
        <w:ind w:firstLineChars="300" w:firstLine="720"/>
        <w:textAlignment w:val="auto"/>
        <w:rPr>
          <w:rFonts w:cs="Times New Roman"/>
          <w:color w:val="auto"/>
          <w:kern w:val="2"/>
        </w:rPr>
      </w:pPr>
      <w:r w:rsidRPr="00062FC4">
        <w:rPr>
          <w:rFonts w:cs="Times New Roman" w:hint="eastAsia"/>
          <w:color w:val="auto"/>
          <w:kern w:val="2"/>
        </w:rPr>
        <w:t>(3) 避難指示</w:t>
      </w:r>
    </w:p>
    <w:p w:rsidR="00062FC4" w:rsidRPr="00062FC4" w:rsidRDefault="00062FC4" w:rsidP="00062FC4">
      <w:pPr>
        <w:overflowPunct/>
        <w:adjustRightInd/>
        <w:ind w:leftChars="472" w:left="1133" w:firstLineChars="73" w:firstLine="175"/>
        <w:textAlignment w:val="auto"/>
        <w:rPr>
          <w:rFonts w:cs="Times New Roman"/>
          <w:color w:val="auto"/>
          <w:kern w:val="2"/>
        </w:rPr>
      </w:pPr>
      <w:r w:rsidRPr="00062FC4">
        <w:rPr>
          <w:rFonts w:cs="Times New Roman" w:hint="eastAsia"/>
          <w:color w:val="auto"/>
          <w:kern w:val="2"/>
        </w:rPr>
        <w:t>災害対策基本法第60条に規定されており、市長が災害から住民等の命を守るために発令する避難のための立ち退きの指示で、急を要する場合に発令する。</w:t>
      </w:r>
    </w:p>
    <w:p w:rsidR="00062FC4" w:rsidRPr="00062FC4" w:rsidRDefault="00062FC4" w:rsidP="00062FC4">
      <w:pPr>
        <w:overflowPunct/>
        <w:adjustRightInd/>
        <w:ind w:leftChars="472" w:left="1133" w:firstLineChars="73" w:firstLine="175"/>
        <w:textAlignment w:val="auto"/>
        <w:rPr>
          <w:rFonts w:cs="Times New Roman"/>
          <w:color w:val="auto"/>
          <w:kern w:val="2"/>
        </w:rPr>
      </w:pPr>
      <w:r w:rsidRPr="00062FC4">
        <w:rPr>
          <w:rFonts w:cs="Times New Roman" w:hint="eastAsia"/>
          <w:color w:val="auto"/>
          <w:kern w:val="2"/>
        </w:rPr>
        <w:t>既に人的被害が発生した状況のときに発令する。</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062FC4" w:rsidRPr="00062FC4" w:rsidRDefault="00062FC4" w:rsidP="00062FC4">
      <w:pPr>
        <w:overflowPunct/>
        <w:adjustRightInd/>
        <w:ind w:leftChars="270" w:left="648" w:firstLineChars="100" w:firstLine="240"/>
        <w:textAlignment w:val="auto"/>
        <w:rPr>
          <w:rFonts w:ascii="Century" w:hAnsi="Century" w:cs="Times New Roman"/>
          <w:color w:val="auto"/>
          <w:kern w:val="2"/>
        </w:rPr>
      </w:pPr>
      <w:r w:rsidRPr="00062FC4">
        <w:rPr>
          <w:rFonts w:cs="Times New Roman" w:hint="eastAsia"/>
          <w:color w:val="auto"/>
          <w:kern w:val="2"/>
        </w:rPr>
        <w:t>避難勧告等が発令されても発令そのものには、強制力がない。</w:t>
      </w:r>
      <w:r w:rsidRPr="00062FC4">
        <w:rPr>
          <w:rFonts w:ascii="Century" w:hAnsi="Century" w:cs="Times New Roman" w:hint="eastAsia"/>
          <w:color w:val="auto"/>
          <w:kern w:val="2"/>
        </w:rPr>
        <w:t>命令ではないため、住民自体が自ら判断して避難行動を選択すべきものである。</w:t>
      </w:r>
    </w:p>
    <w:p w:rsidR="00062FC4" w:rsidRPr="00062FC4" w:rsidRDefault="00062FC4" w:rsidP="00062FC4">
      <w:pPr>
        <w:overflowPunct/>
        <w:adjustRightInd/>
        <w:ind w:leftChars="214" w:left="514" w:firstLineChars="95" w:firstLine="228"/>
        <w:jc w:val="left"/>
        <w:textAlignment w:val="auto"/>
        <w:rPr>
          <w:rFonts w:cs="メイリオ"/>
          <w:kern w:val="2"/>
        </w:rPr>
      </w:pPr>
    </w:p>
    <w:p w:rsidR="00062FC4" w:rsidRPr="00062FC4" w:rsidRDefault="00062FC4" w:rsidP="00062FC4">
      <w:pPr>
        <w:overflowPunct/>
        <w:adjustRightInd/>
        <w:ind w:leftChars="214" w:left="514" w:firstLineChars="95" w:firstLine="228"/>
        <w:jc w:val="left"/>
        <w:textAlignment w:val="auto"/>
        <w:rPr>
          <w:rFonts w:cs="メイリオ"/>
          <w:kern w:val="2"/>
        </w:rPr>
      </w:pPr>
    </w:p>
    <w:p w:rsidR="00062FC4" w:rsidRPr="00062FC4" w:rsidRDefault="00062FC4" w:rsidP="00076D4B">
      <w:pPr>
        <w:pStyle w:val="3"/>
        <w:ind w:leftChars="166" w:left="398"/>
      </w:pPr>
      <w:r w:rsidRPr="00062FC4">
        <w:rPr>
          <w:rFonts w:hint="eastAsia"/>
        </w:rPr>
        <w:t>４　指定避難所、指定緊急避難場所</w:t>
      </w:r>
    </w:p>
    <w:p w:rsidR="00062FC4" w:rsidRPr="00062FC4" w:rsidRDefault="00062FC4" w:rsidP="00062FC4">
      <w:pPr>
        <w:overflowPunct/>
        <w:adjustRightInd/>
        <w:ind w:firstLineChars="300" w:firstLine="720"/>
        <w:jc w:val="left"/>
        <w:textAlignment w:val="auto"/>
        <w:rPr>
          <w:rFonts w:cs="Times New Roman"/>
          <w:color w:val="auto"/>
          <w:kern w:val="2"/>
        </w:rPr>
      </w:pPr>
    </w:p>
    <w:p w:rsidR="00062FC4" w:rsidRPr="00062FC4" w:rsidRDefault="00062FC4" w:rsidP="00062FC4">
      <w:pPr>
        <w:overflowPunct/>
        <w:adjustRightInd/>
        <w:ind w:firstLineChars="300" w:firstLine="720"/>
        <w:jc w:val="left"/>
        <w:textAlignment w:val="auto"/>
        <w:rPr>
          <w:rFonts w:cs="Times New Roman"/>
          <w:color w:val="auto"/>
          <w:kern w:val="2"/>
        </w:rPr>
      </w:pPr>
      <w:r w:rsidRPr="00062FC4">
        <w:rPr>
          <w:rFonts w:cs="Times New Roman" w:hint="eastAsia"/>
          <w:color w:val="auto"/>
          <w:kern w:val="2"/>
        </w:rPr>
        <w:t>(1) 指定避難所</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災害により住宅を失った場合等において、一定期間避難生活をする場所として、予め市が指定した施設をいう。</w:t>
      </w:r>
    </w:p>
    <w:p w:rsidR="00062FC4" w:rsidRPr="00062FC4" w:rsidRDefault="00062FC4" w:rsidP="00062FC4">
      <w:pPr>
        <w:overflowPunct/>
        <w:adjustRightInd/>
        <w:jc w:val="left"/>
        <w:textAlignment w:val="auto"/>
        <w:rPr>
          <w:rFonts w:cs="Times New Roman"/>
          <w:color w:val="auto"/>
          <w:kern w:val="2"/>
        </w:rPr>
      </w:pPr>
      <w:r w:rsidRPr="00062FC4">
        <w:rPr>
          <w:rFonts w:cs="Times New Roman" w:hint="eastAsia"/>
          <w:color w:val="auto"/>
          <w:kern w:val="2"/>
        </w:rPr>
        <w:t xml:space="preserve">　　　(2) 指定緊急避難場所</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切迫した災害の危険から命を守るために避難する場所として、予め市が指定した施設・場所をいう。　</w:t>
      </w:r>
    </w:p>
    <w:p w:rsidR="00062FC4" w:rsidRPr="00062FC4" w:rsidRDefault="00062FC4" w:rsidP="00062FC4">
      <w:pPr>
        <w:overflowPunct/>
        <w:adjustRightInd/>
        <w:spacing w:before="240" w:after="120"/>
        <w:ind w:firstLineChars="200" w:firstLine="480"/>
        <w:textAlignment w:val="auto"/>
        <w:outlineLvl w:val="0"/>
        <w:rPr>
          <w:rFonts w:ascii="Arial" w:eastAsia="ＭＳ ゴシック" w:hAnsi="Arial" w:cs="Times New Roman"/>
          <w:color w:val="auto"/>
          <w:kern w:val="2"/>
        </w:rPr>
      </w:pPr>
    </w:p>
    <w:p w:rsidR="00062FC4" w:rsidRPr="00062FC4" w:rsidRDefault="00062FC4" w:rsidP="00076D4B">
      <w:pPr>
        <w:pStyle w:val="3"/>
        <w:ind w:leftChars="166" w:left="398"/>
        <w:jc w:val="left"/>
      </w:pPr>
      <w:bookmarkStart w:id="6" w:name="_Toc431981397"/>
      <w:bookmarkStart w:id="7" w:name="_Toc431981482"/>
      <w:bookmarkStart w:id="8" w:name="_Toc431982241"/>
      <w:bookmarkStart w:id="9" w:name="_Toc431982380"/>
      <w:r w:rsidRPr="00062FC4">
        <w:rPr>
          <w:rFonts w:hint="eastAsia"/>
        </w:rPr>
        <w:t>５　避難勧告等の伝達方法</w:t>
      </w:r>
      <w:bookmarkEnd w:id="6"/>
      <w:bookmarkEnd w:id="7"/>
      <w:bookmarkEnd w:id="8"/>
      <w:bookmarkEnd w:id="9"/>
      <w:r w:rsidRPr="00062FC4">
        <w:rPr>
          <w:rFonts w:hint="eastAsia"/>
        </w:rPr>
        <w:t xml:space="preserve">　</w:t>
      </w:r>
    </w:p>
    <w:p w:rsidR="00062FC4" w:rsidRPr="00062FC4" w:rsidRDefault="00062FC4" w:rsidP="00062FC4">
      <w:pPr>
        <w:overflowPunct/>
        <w:adjustRightInd/>
        <w:spacing w:before="240" w:after="120"/>
        <w:ind w:firstLineChars="200" w:firstLine="480"/>
        <w:jc w:val="left"/>
        <w:textAlignment w:val="auto"/>
        <w:outlineLvl w:val="0"/>
        <w:rPr>
          <w:rFonts w:ascii="Arial" w:eastAsia="ＭＳ ゴシック" w:hAnsi="Arial" w:cs="Times New Roman"/>
          <w:color w:val="auto"/>
          <w:kern w:val="2"/>
        </w:rPr>
      </w:pPr>
      <w:r w:rsidRPr="00062FC4">
        <w:rPr>
          <w:rFonts w:ascii="Arial" w:eastAsia="ＭＳ ゴシック" w:hAnsi="Arial" w:cs="Times New Roman" w:hint="eastAsia"/>
          <w:color w:val="auto"/>
          <w:kern w:val="2"/>
        </w:rPr>
        <w:t xml:space="preserve">　</w:t>
      </w:r>
    </w:p>
    <w:p w:rsidR="00062FC4" w:rsidRPr="00062FC4" w:rsidRDefault="00062FC4" w:rsidP="00062FC4">
      <w:pPr>
        <w:overflowPunct/>
        <w:adjustRightInd/>
        <w:ind w:firstLineChars="100" w:firstLine="240"/>
        <w:jc w:val="left"/>
        <w:textAlignment w:val="auto"/>
        <w:rPr>
          <w:rFonts w:cs="Times New Roman"/>
          <w:color w:val="auto"/>
          <w:kern w:val="2"/>
        </w:rPr>
      </w:pPr>
      <w:r w:rsidRPr="00062FC4">
        <w:rPr>
          <w:rFonts w:cs="Times New Roman" w:hint="eastAsia"/>
          <w:color w:val="auto"/>
          <w:kern w:val="2"/>
        </w:rPr>
        <w:t xml:space="preserve">　　(1) 避難勧告等の伝達手段</w:t>
      </w:r>
    </w:p>
    <w:p w:rsidR="00062FC4" w:rsidRPr="00062FC4" w:rsidRDefault="00062FC4" w:rsidP="00062FC4">
      <w:pPr>
        <w:overflowPunct/>
        <w:adjustRightInd/>
        <w:ind w:leftChars="472" w:left="1133" w:firstLineChars="100" w:firstLine="240"/>
        <w:jc w:val="left"/>
        <w:textAlignment w:val="auto"/>
        <w:rPr>
          <w:rFonts w:cs="Times New Roman"/>
          <w:color w:val="auto"/>
          <w:kern w:val="2"/>
        </w:rPr>
      </w:pPr>
      <w:r w:rsidRPr="00062FC4">
        <w:rPr>
          <w:rFonts w:cs="Times New Roman" w:hint="eastAsia"/>
          <w:color w:val="auto"/>
          <w:kern w:val="2"/>
        </w:rPr>
        <w:t>避難勧告等は、市が保有する次の手段を用いて伝達するとともに、できるだけ多くの手段を用いて実施するものとする。</w:t>
      </w:r>
    </w:p>
    <w:p w:rsidR="00062FC4" w:rsidRPr="00062FC4" w:rsidRDefault="00062FC4" w:rsidP="00062FC4">
      <w:pPr>
        <w:overflowPunct/>
        <w:adjustRightInd/>
        <w:ind w:firstLineChars="100" w:firstLine="240"/>
        <w:textAlignment w:val="auto"/>
        <w:rPr>
          <w:rFonts w:cs="Times New Roman"/>
          <w:color w:val="auto"/>
          <w:kern w:val="2"/>
        </w:rPr>
      </w:pPr>
      <w:r w:rsidRPr="00062FC4">
        <w:rPr>
          <w:rFonts w:cs="Times New Roman" w:hint="eastAsia"/>
          <w:color w:val="auto"/>
          <w:kern w:val="2"/>
        </w:rPr>
        <w:t xml:space="preserve">　　　</w:t>
      </w:r>
    </w:p>
    <w:p w:rsidR="00062FC4" w:rsidRPr="00062FC4" w:rsidRDefault="00062FC4" w:rsidP="00062FC4">
      <w:pPr>
        <w:overflowPunct/>
        <w:adjustRightInd/>
        <w:ind w:left="960" w:hangingChars="400" w:hanging="960"/>
        <w:textAlignment w:val="auto"/>
        <w:rPr>
          <w:rFonts w:ascii="Century" w:hAnsi="Century" w:cs="Times New Roman"/>
          <w:color w:val="auto"/>
          <w:kern w:val="2"/>
        </w:rPr>
      </w:pPr>
      <w:r w:rsidRPr="00062FC4">
        <w:rPr>
          <w:rFonts w:cs="Times New Roman" w:hint="eastAsia"/>
          <w:color w:val="auto"/>
          <w:kern w:val="2"/>
        </w:rPr>
        <w:t xml:space="preserve">　</w:t>
      </w:r>
      <w:r w:rsidRPr="00062FC4">
        <w:rPr>
          <w:rFonts w:ascii="Century" w:hAnsi="Century" w:cs="Times New Roman" w:hint="eastAsia"/>
          <w:color w:val="auto"/>
          <w:kern w:val="2"/>
        </w:rPr>
        <w:t xml:space="preserve">　　　　次のチェックリストにより、伝達手段・伝達先に漏れがないか確認する。</w:t>
      </w:r>
    </w:p>
    <w:p w:rsidR="00062FC4" w:rsidRPr="00062FC4" w:rsidRDefault="00062FC4" w:rsidP="00062FC4">
      <w:pPr>
        <w:overflowPunct/>
        <w:adjustRightInd/>
        <w:ind w:left="960" w:hangingChars="400" w:hanging="960"/>
        <w:textAlignment w:val="auto"/>
        <w:rPr>
          <w:rFonts w:ascii="Century" w:hAnsi="Century" w:cs="Times New Roman"/>
          <w:color w:val="auto"/>
          <w:kern w:val="2"/>
        </w:rPr>
      </w:pPr>
    </w:p>
    <w:p w:rsidR="00062FC4" w:rsidRPr="00062FC4" w:rsidRDefault="00062FC4" w:rsidP="00062FC4">
      <w:pPr>
        <w:overflowPunct/>
        <w:adjustRightInd/>
        <w:ind w:left="960" w:hangingChars="400" w:hanging="960"/>
        <w:textAlignment w:val="auto"/>
        <w:rPr>
          <w:rFonts w:ascii="Century" w:hAnsi="Century" w:cs="Times New Roman"/>
          <w:color w:val="auto"/>
          <w:kern w:val="2"/>
        </w:rPr>
      </w:pPr>
    </w:p>
    <w:p w:rsidR="00062FC4" w:rsidRPr="00062FC4" w:rsidRDefault="00062FC4" w:rsidP="00062FC4">
      <w:pPr>
        <w:overflowPunct/>
        <w:adjustRightInd/>
        <w:ind w:left="960" w:hangingChars="400" w:hanging="960"/>
        <w:textAlignment w:val="auto"/>
        <w:rPr>
          <w:rFonts w:ascii="Century" w:hAnsi="Century" w:cs="Times New Roman"/>
          <w:color w:val="auto"/>
          <w:kern w:val="2"/>
        </w:rPr>
      </w:pPr>
    </w:p>
    <w:p w:rsidR="00062FC4" w:rsidRPr="00062FC4" w:rsidRDefault="00062FC4" w:rsidP="00062FC4">
      <w:pPr>
        <w:overflowPunct/>
        <w:adjustRightInd/>
        <w:ind w:left="960" w:hangingChars="400" w:hanging="960"/>
        <w:textAlignment w:val="auto"/>
        <w:rPr>
          <w:rFonts w:ascii="Century" w:hAnsi="Century" w:cs="Times New Roman"/>
          <w:color w:val="auto"/>
          <w:kern w:val="2"/>
        </w:rPr>
      </w:pPr>
    </w:p>
    <w:p w:rsidR="00062FC4" w:rsidRPr="00062FC4" w:rsidRDefault="00062FC4" w:rsidP="00062FC4">
      <w:pPr>
        <w:overflowPunct/>
        <w:adjustRightInd/>
        <w:ind w:left="960" w:hangingChars="400" w:hanging="960"/>
        <w:textAlignment w:val="auto"/>
        <w:rPr>
          <w:rFonts w:ascii="Century" w:hAnsi="Century" w:cs="Times New Roman"/>
          <w:color w:val="auto"/>
          <w:kern w:val="2"/>
        </w:rPr>
      </w:pPr>
    </w:p>
    <w:tbl>
      <w:tblPr>
        <w:tblW w:w="810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00"/>
      </w:tblGrid>
      <w:tr w:rsidR="00062FC4" w:rsidRPr="00062FC4" w:rsidTr="00062FC4">
        <w:tc>
          <w:tcPr>
            <w:tcW w:w="810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＜住民への伝達＞</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□防災行政無線（同報系）</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□広報車・消防団車両による広報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□自主防災組織（地区・コミュニティー）の会長･･･</w:t>
            </w:r>
            <w:r w:rsidRPr="00062FC4">
              <w:rPr>
                <w:rFonts w:ascii="Century" w:hAnsi="Century" w:cs="Times New Roman" w:hint="eastAsia"/>
                <w:color w:val="auto"/>
                <w:kern w:val="2"/>
              </w:rPr>
              <w:t>FAX</w:t>
            </w:r>
            <w:r w:rsidRPr="00062FC4">
              <w:rPr>
                <w:rFonts w:ascii="Century" w:hAnsi="Century" w:cs="Times New Roman" w:hint="eastAsia"/>
                <w:color w:val="auto"/>
                <w:kern w:val="2"/>
              </w:rPr>
              <w:t>、電話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□市役所ホームページへの掲載</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NHK</w:t>
            </w:r>
            <w:r w:rsidRPr="00062FC4">
              <w:rPr>
                <w:rFonts w:ascii="Century" w:hAnsi="Century" w:cs="Times New Roman" w:hint="eastAsia"/>
                <w:color w:val="auto"/>
                <w:kern w:val="2"/>
              </w:rPr>
              <w:t>佐賀放送局・サガテレビへの依頼･･･</w:t>
            </w:r>
            <w:r w:rsidRPr="00062FC4">
              <w:rPr>
                <w:rFonts w:ascii="Century" w:hAnsi="Century" w:cs="Times New Roman" w:hint="eastAsia"/>
                <w:color w:val="auto"/>
                <w:kern w:val="2"/>
              </w:rPr>
              <w:t>FAX</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NBC</w:t>
            </w:r>
            <w:r w:rsidRPr="00062FC4">
              <w:rPr>
                <w:rFonts w:ascii="Century" w:hAnsi="Century" w:cs="Times New Roman" w:hint="eastAsia"/>
                <w:color w:val="auto"/>
                <w:kern w:val="2"/>
              </w:rPr>
              <w:t>佐賀放送局・エフエム佐賀への依頼･･･</w:t>
            </w:r>
            <w:r w:rsidRPr="00062FC4">
              <w:rPr>
                <w:rFonts w:ascii="Century" w:hAnsi="Century" w:cs="Times New Roman" w:hint="eastAsia"/>
                <w:color w:val="auto"/>
                <w:kern w:val="2"/>
              </w:rPr>
              <w:t>FAX</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□ケーブルテレビへのテロップ放送の依頼･･･</w:t>
            </w:r>
            <w:r w:rsidRPr="00062FC4">
              <w:rPr>
                <w:rFonts w:ascii="Century" w:hAnsi="Century" w:cs="Times New Roman" w:hint="eastAsia"/>
                <w:color w:val="auto"/>
                <w:kern w:val="2"/>
              </w:rPr>
              <w:t>FAX</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＜避難行動要支援者・福祉関係機関への伝達＞</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□避難行動要支援者への名簿登録者･･･</w:t>
            </w:r>
            <w:r w:rsidRPr="00062FC4">
              <w:rPr>
                <w:rFonts w:ascii="Century" w:hAnsi="Century" w:cs="Times New Roman" w:hint="eastAsia"/>
                <w:color w:val="auto"/>
                <w:kern w:val="2"/>
              </w:rPr>
              <w:t>FAX</w:t>
            </w:r>
            <w:r w:rsidRPr="00062FC4">
              <w:rPr>
                <w:rFonts w:ascii="Century" w:hAnsi="Century" w:cs="Times New Roman" w:hint="eastAsia"/>
                <w:color w:val="auto"/>
                <w:kern w:val="2"/>
              </w:rPr>
              <w:t>、携帯電話メール</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□避難行動要支援者の避難所となる福祉施設･･･</w:t>
            </w:r>
            <w:r w:rsidRPr="00062FC4">
              <w:rPr>
                <w:rFonts w:ascii="Century" w:hAnsi="Century" w:cs="Times New Roman" w:hint="eastAsia"/>
                <w:color w:val="auto"/>
                <w:kern w:val="2"/>
              </w:rPr>
              <w:t>FAX</w:t>
            </w:r>
            <w:r w:rsidRPr="00062FC4">
              <w:rPr>
                <w:rFonts w:ascii="Century" w:hAnsi="Century" w:cs="Times New Roman" w:hint="eastAsia"/>
                <w:color w:val="auto"/>
                <w:kern w:val="2"/>
              </w:rPr>
              <w:t>、電話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＜防災関係機関への伝達＞</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□消防団（団長・副団長・分団長）･･･電話、メール</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□消防団（団員）･･･部長を通じての電話、メール</w:t>
            </w:r>
          </w:p>
          <w:p w:rsidR="00062FC4" w:rsidRPr="00062FC4" w:rsidRDefault="00062FC4" w:rsidP="00062FC4">
            <w:pPr>
              <w:overflowPunct/>
              <w:adjustRightInd/>
              <w:ind w:firstLineChars="100" w:firstLine="240"/>
              <w:textAlignment w:val="auto"/>
              <w:rPr>
                <w:rFonts w:ascii="Century" w:hAnsi="Century" w:cs="Times New Roman"/>
                <w:kern w:val="2"/>
              </w:rPr>
            </w:pPr>
            <w:r w:rsidRPr="00062FC4">
              <w:rPr>
                <w:rFonts w:ascii="Century" w:hAnsi="Century" w:cs="Times New Roman" w:hint="eastAsia"/>
                <w:kern w:val="2"/>
              </w:rPr>
              <w:t>□佐賀県消防防災課及び河川砂防課･･･</w:t>
            </w:r>
            <w:r w:rsidRPr="00062FC4">
              <w:rPr>
                <w:rFonts w:ascii="Century" w:hAnsi="Century" w:cs="Times New Roman" w:hint="eastAsia"/>
                <w:kern w:val="2"/>
              </w:rPr>
              <w:t>FAX</w:t>
            </w:r>
            <w:r w:rsidRPr="00062FC4">
              <w:rPr>
                <w:rFonts w:ascii="Century" w:hAnsi="Century" w:cs="Times New Roman" w:hint="eastAsia"/>
                <w:kern w:val="2"/>
              </w:rPr>
              <w:t>、電話、一斉指令システム</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□鹿島警察署･･･</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□佐賀地方気象台･･･</w:t>
            </w:r>
            <w:r w:rsidRPr="00062FC4">
              <w:rPr>
                <w:rFonts w:ascii="Century" w:hAnsi="Century" w:cs="Times New Roman" w:hint="eastAsia"/>
                <w:kern w:val="2"/>
              </w:rPr>
              <w:t>FAX</w:t>
            </w:r>
            <w:r w:rsidRPr="00062FC4">
              <w:rPr>
                <w:rFonts w:ascii="Century" w:hAnsi="Century" w:cs="Times New Roman" w:hint="eastAsia"/>
                <w:kern w:val="2"/>
              </w:rPr>
              <w:t>、電話、メール</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□嬉野消防署･･･電話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□杵藤地区消防本部･･･</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□杵藤土木事務所･･･</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□陸上自衛隊第４特科連隊･･･</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w:t>
            </w:r>
            <w:r w:rsidRPr="00062FC4">
              <w:rPr>
                <w:rFonts w:ascii="Century" w:hAnsi="Century" w:cs="Times New Roman" w:hint="eastAsia"/>
                <w:kern w:val="2"/>
              </w:rPr>
              <w:t>NHK</w:t>
            </w:r>
            <w:r w:rsidRPr="00062FC4">
              <w:rPr>
                <w:rFonts w:ascii="Century" w:hAnsi="Century" w:cs="Times New Roman" w:hint="eastAsia"/>
                <w:kern w:val="2"/>
              </w:rPr>
              <w:t>佐賀放送局･･･</w:t>
            </w:r>
            <w:r w:rsidRPr="00062FC4">
              <w:rPr>
                <w:rFonts w:ascii="Century" w:hAnsi="Century" w:cs="Times New Roman" w:hint="eastAsia"/>
                <w:kern w:val="2"/>
              </w:rPr>
              <w:t>FAX</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□佐賀新聞社武雄支局･･･</w:t>
            </w:r>
            <w:r w:rsidRPr="00062FC4">
              <w:rPr>
                <w:rFonts w:ascii="Century" w:hAnsi="Century" w:cs="Times New Roman" w:hint="eastAsia"/>
                <w:kern w:val="2"/>
              </w:rPr>
              <w:t>FAX</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□九州電力武雄支店･･･</w:t>
            </w:r>
            <w:r w:rsidRPr="00062FC4">
              <w:rPr>
                <w:rFonts w:ascii="Century" w:hAnsi="Century" w:cs="Times New Roman" w:hint="eastAsia"/>
                <w:kern w:val="2"/>
              </w:rPr>
              <w:t>FAX</w:t>
            </w:r>
            <w:r w:rsidRPr="00062FC4">
              <w:rPr>
                <w:rFonts w:ascii="Century" w:hAnsi="Century" w:cs="Times New Roman" w:hint="eastAsia"/>
                <w:kern w:val="2"/>
              </w:rPr>
              <w:t>、電話</w:t>
            </w:r>
          </w:p>
        </w:tc>
      </w:tr>
    </w:tbl>
    <w:p w:rsidR="00062FC4" w:rsidRPr="00062FC4" w:rsidRDefault="00062FC4" w:rsidP="00062FC4">
      <w:pPr>
        <w:overflowPunct/>
        <w:adjustRightInd/>
        <w:ind w:leftChars="200" w:left="72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　重要な情報については、情報を発表した気象官署、河川管理者等との　間で相互に情報交換すること。</w:t>
      </w:r>
    </w:p>
    <w:p w:rsidR="00062FC4" w:rsidRPr="00062FC4" w:rsidRDefault="00062FC4" w:rsidP="00062FC4">
      <w:pPr>
        <w:overflowPunct/>
        <w:adjustRightInd/>
        <w:ind w:leftChars="200" w:left="720" w:hangingChars="100" w:hanging="240"/>
        <w:textAlignment w:val="auto"/>
        <w:rPr>
          <w:rFonts w:ascii="Century" w:hAnsi="Century" w:cs="Times New Roman"/>
          <w:color w:val="auto"/>
          <w:kern w:val="2"/>
        </w:rPr>
      </w:pPr>
    </w:p>
    <w:p w:rsidR="00062FC4" w:rsidRPr="00062FC4" w:rsidRDefault="00062FC4" w:rsidP="00062FC4">
      <w:pPr>
        <w:overflowPunct/>
        <w:adjustRightInd/>
        <w:ind w:leftChars="200" w:left="720" w:hangingChars="100" w:hanging="240"/>
        <w:textAlignment w:val="auto"/>
        <w:rPr>
          <w:rFonts w:ascii="Century" w:hAnsi="Century" w:cs="Times New Roman"/>
          <w:color w:val="auto"/>
          <w:kern w:val="2"/>
        </w:rPr>
      </w:pPr>
    </w:p>
    <w:p w:rsidR="00062FC4" w:rsidRPr="00062FC4" w:rsidRDefault="00062FC4" w:rsidP="00062FC4">
      <w:pPr>
        <w:overflowPunct/>
        <w:adjustRightInd/>
        <w:spacing w:before="240" w:after="120"/>
        <w:jc w:val="left"/>
        <w:textAlignment w:val="auto"/>
        <w:outlineLvl w:val="0"/>
        <w:rPr>
          <w:rFonts w:ascii="Arial" w:eastAsia="ＭＳ ゴシック" w:hAnsi="Arial" w:cs="Times New Roman"/>
          <w:color w:val="auto"/>
          <w:kern w:val="2"/>
        </w:rPr>
      </w:pPr>
      <w:bookmarkStart w:id="10" w:name="_Toc431981398"/>
      <w:bookmarkStart w:id="11" w:name="_Toc431981483"/>
      <w:bookmarkStart w:id="12" w:name="_Toc431982242"/>
      <w:bookmarkStart w:id="13" w:name="_Toc431982381"/>
    </w:p>
    <w:p w:rsidR="00062FC4" w:rsidRPr="00062FC4" w:rsidRDefault="00062FC4" w:rsidP="00062FC4">
      <w:pPr>
        <w:overflowPunct/>
        <w:adjustRightInd/>
        <w:spacing w:before="240" w:after="120"/>
        <w:jc w:val="left"/>
        <w:textAlignment w:val="auto"/>
        <w:outlineLvl w:val="0"/>
        <w:rPr>
          <w:rFonts w:ascii="Arial" w:eastAsia="ＭＳ ゴシック" w:hAnsi="Arial" w:cs="Times New Roman"/>
          <w:color w:val="auto"/>
          <w:kern w:val="2"/>
        </w:rPr>
      </w:pPr>
    </w:p>
    <w:p w:rsidR="00062FC4" w:rsidRPr="00062FC4" w:rsidRDefault="00062FC4" w:rsidP="00062FC4">
      <w:pPr>
        <w:overflowPunct/>
        <w:adjustRightInd/>
        <w:spacing w:before="240" w:after="120"/>
        <w:jc w:val="left"/>
        <w:textAlignment w:val="auto"/>
        <w:outlineLvl w:val="0"/>
        <w:rPr>
          <w:rFonts w:ascii="Arial" w:eastAsia="ＭＳ ゴシック" w:hAnsi="Arial" w:cs="Times New Roman"/>
          <w:color w:val="auto"/>
          <w:kern w:val="2"/>
        </w:rPr>
      </w:pPr>
    </w:p>
    <w:p w:rsidR="00062FC4" w:rsidRPr="00062FC4" w:rsidRDefault="00062FC4" w:rsidP="00076D4B">
      <w:pPr>
        <w:pStyle w:val="3"/>
        <w:ind w:leftChars="0" w:left="0" w:firstLineChars="177" w:firstLine="425"/>
        <w:jc w:val="left"/>
      </w:pPr>
      <w:r w:rsidRPr="00062FC4">
        <w:rPr>
          <w:rFonts w:hint="eastAsia"/>
        </w:rPr>
        <w:lastRenderedPageBreak/>
        <w:t>６　避難すべき区域</w:t>
      </w:r>
      <w:bookmarkEnd w:id="10"/>
      <w:bookmarkEnd w:id="11"/>
      <w:bookmarkEnd w:id="12"/>
      <w:bookmarkEnd w:id="13"/>
    </w:p>
    <w:p w:rsidR="00062FC4" w:rsidRPr="00062FC4" w:rsidRDefault="00062FC4" w:rsidP="00062FC4">
      <w:pPr>
        <w:overflowPunct/>
        <w:adjustRightInd/>
        <w:spacing w:before="240" w:after="120"/>
        <w:jc w:val="left"/>
        <w:textAlignment w:val="auto"/>
        <w:outlineLvl w:val="0"/>
        <w:rPr>
          <w:rFonts w:ascii="Arial" w:eastAsia="ＭＳ ゴシック" w:hAnsi="Arial" w:cs="Times New Roman"/>
          <w:color w:val="auto"/>
          <w:kern w:val="2"/>
        </w:rPr>
      </w:pPr>
    </w:p>
    <w:p w:rsidR="00062FC4" w:rsidRPr="00062FC4" w:rsidRDefault="00076D4B" w:rsidP="00076D4B">
      <w:pPr>
        <w:overflowPunct/>
        <w:adjustRightInd/>
        <w:ind w:leftChars="328" w:left="787" w:firstLineChars="100" w:firstLine="240"/>
        <w:jc w:val="left"/>
        <w:textAlignment w:val="auto"/>
        <w:rPr>
          <w:rFonts w:cs="Times New Roman"/>
          <w:color w:val="auto"/>
          <w:kern w:val="2"/>
        </w:rPr>
      </w:pPr>
      <w:r>
        <w:rPr>
          <w:rFonts w:cs="Times New Roman" w:hint="eastAsia"/>
          <w:color w:val="auto"/>
          <w:kern w:val="2"/>
        </w:rPr>
        <w:t>「</w:t>
      </w:r>
      <w:r w:rsidR="00062FC4" w:rsidRPr="00062FC4">
        <w:rPr>
          <w:rFonts w:cs="Times New Roman" w:hint="eastAsia"/>
          <w:color w:val="auto"/>
          <w:kern w:val="2"/>
        </w:rPr>
        <w:t>避難すべき区域」は、過去の災害による被害実績や被害想定などを踏まえて特定したもので、自然現象であるため不測の事態等も想定される。</w:t>
      </w:r>
    </w:p>
    <w:p w:rsidR="00062FC4" w:rsidRPr="00062FC4" w:rsidRDefault="00062FC4" w:rsidP="00076D4B">
      <w:pPr>
        <w:overflowPunct/>
        <w:adjustRightInd/>
        <w:ind w:leftChars="328" w:left="787" w:firstLineChars="100" w:firstLine="240"/>
        <w:jc w:val="left"/>
        <w:textAlignment w:val="auto"/>
        <w:rPr>
          <w:rFonts w:cs="Times New Roman"/>
          <w:color w:val="auto"/>
          <w:kern w:val="2"/>
        </w:rPr>
      </w:pPr>
      <w:r w:rsidRPr="00062FC4">
        <w:rPr>
          <w:rFonts w:cs="Times New Roman" w:hint="eastAsia"/>
          <w:color w:val="auto"/>
          <w:kern w:val="2"/>
        </w:rPr>
        <w:t>事態の進行・状況に応じて、避難勧告等の発令区域を適切に判断すること。</w:t>
      </w:r>
    </w:p>
    <w:p w:rsidR="00062FC4" w:rsidRPr="00062FC4" w:rsidRDefault="00062FC4" w:rsidP="00076D4B">
      <w:pPr>
        <w:overflowPunct/>
        <w:adjustRightInd/>
        <w:ind w:leftChars="300" w:left="720" w:firstLineChars="100" w:firstLine="240"/>
        <w:jc w:val="left"/>
        <w:textAlignment w:val="auto"/>
        <w:rPr>
          <w:rFonts w:ascii="Century" w:hAnsi="Century" w:cs="Times New Roman"/>
          <w:color w:val="auto"/>
          <w:kern w:val="2"/>
        </w:rPr>
      </w:pPr>
      <w:r w:rsidRPr="00062FC4">
        <w:rPr>
          <w:rFonts w:cs="Times New Roman" w:hint="eastAsia"/>
          <w:color w:val="auto"/>
          <w:kern w:val="2"/>
        </w:rPr>
        <w:t>避難すべき区域の特定の際に参考とした浸水想定区域図は、一定規模の外</w:t>
      </w:r>
      <w:r w:rsidRPr="00062FC4">
        <w:rPr>
          <w:rFonts w:ascii="Century" w:hAnsi="Century" w:cs="Times New Roman" w:hint="eastAsia"/>
          <w:color w:val="auto"/>
          <w:kern w:val="2"/>
        </w:rPr>
        <w:t>力等を想定して作成されており、想定を上回る災害が発生する可能性があることと、平均的な地盤高等を用いて計算されており、細かい地形までは反映されていないことに十分留意すること。</w:t>
      </w:r>
    </w:p>
    <w:p w:rsidR="00062FC4" w:rsidRPr="00062FC4" w:rsidRDefault="00062FC4" w:rsidP="00062FC4">
      <w:pPr>
        <w:keepNext/>
        <w:overflowPunct/>
        <w:adjustRightInd/>
        <w:jc w:val="left"/>
        <w:textAlignment w:val="auto"/>
        <w:outlineLvl w:val="0"/>
        <w:rPr>
          <w:rFonts w:ascii="Arial" w:eastAsia="ＭＳ ゴシック" w:hAnsi="Arial" w:cs="Times New Roman"/>
          <w:color w:val="auto"/>
          <w:kern w:val="2"/>
          <w:sz w:val="36"/>
          <w:szCs w:val="36"/>
        </w:rPr>
      </w:pPr>
      <w:bookmarkStart w:id="14" w:name="_Toc431981399"/>
      <w:bookmarkStart w:id="15" w:name="_Toc431981484"/>
      <w:bookmarkStart w:id="16" w:name="_Toc431982243"/>
      <w:bookmarkStart w:id="17" w:name="_Toc431982382"/>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CF39BA" w:rsidRDefault="00062FC4" w:rsidP="00076D4B">
      <w:pPr>
        <w:pStyle w:val="1"/>
        <w:jc w:val="left"/>
        <w:rPr>
          <w:sz w:val="36"/>
          <w:szCs w:val="36"/>
        </w:rPr>
      </w:pPr>
      <w:r w:rsidRPr="00CF39BA">
        <w:rPr>
          <w:rFonts w:hint="eastAsia"/>
          <w:sz w:val="36"/>
          <w:szCs w:val="36"/>
        </w:rPr>
        <w:lastRenderedPageBreak/>
        <w:t>第２編　水害</w:t>
      </w:r>
      <w:bookmarkEnd w:id="14"/>
      <w:bookmarkEnd w:id="15"/>
      <w:bookmarkEnd w:id="16"/>
      <w:bookmarkEnd w:id="17"/>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76D4B">
      <w:pPr>
        <w:pStyle w:val="2"/>
        <w:ind w:firstLineChars="100" w:firstLine="240"/>
        <w:jc w:val="left"/>
      </w:pPr>
      <w:bookmarkStart w:id="18" w:name="_Toc431981400"/>
      <w:bookmarkStart w:id="19" w:name="_Toc431981485"/>
      <w:bookmarkStart w:id="20" w:name="_Toc431982244"/>
      <w:bookmarkStart w:id="21" w:name="_Toc431982383"/>
      <w:r w:rsidRPr="00062FC4">
        <w:rPr>
          <w:rFonts w:hint="eastAsia"/>
        </w:rPr>
        <w:t>第１　水害の要因</w:t>
      </w:r>
      <w:bookmarkEnd w:id="18"/>
      <w:bookmarkEnd w:id="19"/>
      <w:bookmarkEnd w:id="20"/>
      <w:bookmarkEnd w:id="21"/>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76D4B">
      <w:pPr>
        <w:pStyle w:val="3"/>
        <w:ind w:leftChars="166" w:left="398"/>
        <w:jc w:val="left"/>
      </w:pPr>
      <w:r w:rsidRPr="00062FC4">
        <w:rPr>
          <w:rFonts w:hint="eastAsia"/>
        </w:rPr>
        <w:t>１　堤防決壊（</w:t>
      </w:r>
      <w:r w:rsidRPr="00062FC4">
        <w:rPr>
          <w:rFonts w:hint="eastAsia"/>
          <w:b/>
          <w:sz w:val="18"/>
          <w:szCs w:val="18"/>
        </w:rPr>
        <w:t>※</w:t>
      </w:r>
      <w:r w:rsidRPr="00062FC4">
        <w:rPr>
          <w:rFonts w:hint="eastAsia"/>
        </w:rPr>
        <w:t>破堤）による災害</w:t>
      </w:r>
    </w:p>
    <w:p w:rsidR="00062FC4" w:rsidRPr="00062FC4" w:rsidRDefault="00062FC4" w:rsidP="00062FC4">
      <w:pPr>
        <w:overflowPunct/>
        <w:adjustRightInd/>
        <w:jc w:val="left"/>
        <w:textAlignment w:val="auto"/>
        <w:rPr>
          <w:rFonts w:cs="Times New Roman"/>
          <w:color w:val="auto"/>
          <w:kern w:val="2"/>
        </w:rPr>
      </w:pPr>
      <w:r w:rsidRPr="00062FC4">
        <w:rPr>
          <w:rFonts w:ascii="Century" w:hAnsi="Century" w:cs="Times New Roman" w:hint="eastAsia"/>
          <w:color w:val="auto"/>
          <w:kern w:val="2"/>
        </w:rPr>
        <w:t xml:space="preserve">　　　</w:t>
      </w:r>
      <w:r w:rsidRPr="00062FC4">
        <w:rPr>
          <w:rFonts w:cs="Times New Roman" w:hint="eastAsia"/>
          <w:color w:val="auto"/>
          <w:kern w:val="2"/>
        </w:rPr>
        <w:t>(1) 浸食による堤防決壊</w:t>
      </w:r>
    </w:p>
    <w:p w:rsidR="00062FC4" w:rsidRPr="00062FC4" w:rsidRDefault="00062FC4" w:rsidP="00062FC4">
      <w:pPr>
        <w:overflowPunct/>
        <w:adjustRightInd/>
        <w:ind w:left="1231" w:hangingChars="513" w:hanging="1231"/>
        <w:jc w:val="left"/>
        <w:textAlignment w:val="auto"/>
        <w:rPr>
          <w:rFonts w:cs="Times New Roman"/>
          <w:color w:val="auto"/>
          <w:kern w:val="2"/>
        </w:rPr>
      </w:pPr>
      <w:r w:rsidRPr="00062FC4">
        <w:rPr>
          <w:rFonts w:cs="Times New Roman" w:hint="eastAsia"/>
          <w:color w:val="auto"/>
          <w:kern w:val="2"/>
        </w:rPr>
        <w:t xml:space="preserve">　　　　ア　堤防に長時間水が染み込むと、水が土中に通り道を作り穴が大きくなり、最終的に堤防の下側が崩れ、堤防が決壊する。</w:t>
      </w:r>
    </w:p>
    <w:p w:rsidR="00062FC4" w:rsidRPr="00062FC4" w:rsidRDefault="00062FC4" w:rsidP="00062FC4">
      <w:pPr>
        <w:overflowPunct/>
        <w:adjustRightInd/>
        <w:ind w:left="1231" w:hangingChars="513" w:hanging="1231"/>
        <w:jc w:val="left"/>
        <w:textAlignment w:val="auto"/>
        <w:rPr>
          <w:rFonts w:cs="Times New Roman"/>
          <w:color w:val="auto"/>
          <w:kern w:val="2"/>
        </w:rPr>
      </w:pPr>
      <w:r w:rsidRPr="00062FC4">
        <w:rPr>
          <w:rFonts w:cs="Times New Roman" w:hint="eastAsia"/>
          <w:color w:val="auto"/>
          <w:kern w:val="2"/>
        </w:rPr>
        <w:t xml:space="preserve">　　　　イ　川の水位が上昇し、流れが速くなり、堤防に力がかかり表面が削られ、護岸の強度が低下した部分から堤防が決壊する。</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(2) 越水による堤防決壊（破堤）</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堤防に長時間水が染み込み堤防の強度が低下する。川の水位が上昇し、越水が始まると強度が弱くなった堤防を越水が削り、最終的に土手を破壊する。</w:t>
      </w:r>
    </w:p>
    <w:p w:rsidR="00062FC4" w:rsidRDefault="00062FC4" w:rsidP="00062FC4">
      <w:pPr>
        <w:overflowPunct/>
        <w:adjustRightInd/>
        <w:ind w:left="960" w:hangingChars="400" w:hanging="960"/>
        <w:textAlignment w:val="auto"/>
        <w:rPr>
          <w:rFonts w:cs="Times New Roman"/>
          <w:color w:val="auto"/>
          <w:kern w:val="2"/>
        </w:rPr>
      </w:pPr>
    </w:p>
    <w:p w:rsidR="00D051D5" w:rsidRPr="00062FC4" w:rsidRDefault="00D051D5" w:rsidP="00062FC4">
      <w:pPr>
        <w:overflowPunct/>
        <w:adjustRightInd/>
        <w:ind w:left="960" w:hangingChars="400" w:hanging="960"/>
        <w:textAlignment w:val="auto"/>
        <w:rPr>
          <w:rFonts w:cs="Times New Roman"/>
          <w:color w:val="auto"/>
          <w:kern w:val="2"/>
        </w:rPr>
      </w:pPr>
    </w:p>
    <w:p w:rsidR="00D051D5" w:rsidRPr="00D051D5" w:rsidRDefault="00D051D5" w:rsidP="00D051D5">
      <w:pPr>
        <w:pStyle w:val="3"/>
        <w:ind w:leftChars="166" w:left="566" w:hangingChars="70" w:hanging="168"/>
        <w:jc w:val="left"/>
      </w:pPr>
      <w:bookmarkStart w:id="22" w:name="_Toc431981401"/>
      <w:bookmarkStart w:id="23" w:name="_Toc431981486"/>
      <w:bookmarkStart w:id="24" w:name="_Toc431982245"/>
      <w:bookmarkStart w:id="25" w:name="_Toc431982384"/>
      <w:r>
        <w:rPr>
          <w:rFonts w:hint="eastAsia"/>
        </w:rPr>
        <w:t xml:space="preserve">２　</w:t>
      </w:r>
      <w:r w:rsidR="00062FC4" w:rsidRPr="00062FC4">
        <w:rPr>
          <w:rFonts w:hint="eastAsia"/>
        </w:rPr>
        <w:t>氾濫</w:t>
      </w:r>
      <w:bookmarkEnd w:id="22"/>
      <w:bookmarkEnd w:id="23"/>
      <w:bookmarkEnd w:id="24"/>
      <w:bookmarkEnd w:id="25"/>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(1) 外水氾濫</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堤防の決壊、越水等により川から水が溢れ出ること。</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(2) 内水氾濫</w:t>
      </w:r>
    </w:p>
    <w:p w:rsidR="00D051D5"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川からの水が溢れ出るのではなく、町や農地に降った雨がそのまま低地に溜まって溢れること。</w:t>
      </w:r>
    </w:p>
    <w:p w:rsidR="00062FC4" w:rsidRPr="00062FC4" w:rsidRDefault="00062FC4" w:rsidP="00062FC4">
      <w:pPr>
        <w:overflowPunct/>
        <w:adjustRightInd/>
        <w:ind w:left="960" w:hangingChars="400" w:hanging="960"/>
        <w:jc w:val="left"/>
        <w:textAlignment w:val="auto"/>
        <w:rPr>
          <w:rFonts w:cs="Times New Roman"/>
          <w:color w:val="auto"/>
          <w:kern w:val="2"/>
        </w:rPr>
      </w:pPr>
      <w:r w:rsidRPr="00062FC4">
        <w:rPr>
          <w:rFonts w:cs="Times New Roman" w:hint="eastAsia"/>
          <w:color w:val="auto"/>
          <w:kern w:val="2"/>
        </w:rPr>
        <w:t xml:space="preserve">　　　　</w:t>
      </w:r>
    </w:p>
    <w:p w:rsidR="00062FC4" w:rsidRPr="00062FC4" w:rsidRDefault="00062FC4" w:rsidP="00062FC4">
      <w:pPr>
        <w:overflowPunct/>
        <w:adjustRightInd/>
        <w:textAlignment w:val="auto"/>
        <w:rPr>
          <w:rFonts w:cs="Times New Roman"/>
          <w:b/>
          <w:color w:val="auto"/>
          <w:kern w:val="2"/>
          <w:sz w:val="18"/>
          <w:szCs w:val="18"/>
        </w:rPr>
      </w:pPr>
      <w:r w:rsidRPr="00062FC4">
        <w:rPr>
          <w:rFonts w:cs="Times New Roman" w:hint="eastAsia"/>
          <w:color w:val="auto"/>
          <w:kern w:val="2"/>
        </w:rPr>
        <w:t xml:space="preserve">　　</w:t>
      </w:r>
      <w:r w:rsidRPr="00062FC4">
        <w:rPr>
          <w:rFonts w:cs="Times New Roman" w:hint="eastAsia"/>
          <w:b/>
          <w:color w:val="auto"/>
          <w:kern w:val="2"/>
          <w:sz w:val="18"/>
          <w:szCs w:val="18"/>
        </w:rPr>
        <w:t xml:space="preserve">※　本マニュアルでは、意味が分かりやすい「堤防決壊」の用語を用いる 　</w:t>
      </w:r>
    </w:p>
    <w:p w:rsidR="00062FC4" w:rsidRPr="00062FC4" w:rsidRDefault="00062FC4" w:rsidP="00062FC4">
      <w:pPr>
        <w:overflowPunct/>
        <w:adjustRightInd/>
        <w:textAlignment w:val="auto"/>
        <w:rPr>
          <w:rFonts w:cs="Times New Roman"/>
          <w:color w:val="auto"/>
          <w:kern w:val="2"/>
        </w:rPr>
      </w:pPr>
    </w:p>
    <w:p w:rsidR="00062FC4" w:rsidRPr="00062FC4" w:rsidRDefault="00062FC4" w:rsidP="00062FC4">
      <w:pPr>
        <w:overflowPunct/>
        <w:adjustRightInd/>
        <w:textAlignment w:val="auto"/>
        <w:rPr>
          <w:rFonts w:cs="Times New Roman"/>
          <w:color w:val="auto"/>
          <w:kern w:val="2"/>
        </w:rPr>
      </w:pPr>
    </w:p>
    <w:p w:rsidR="00062FC4" w:rsidRDefault="00062FC4" w:rsidP="00076D4B">
      <w:pPr>
        <w:pStyle w:val="2"/>
        <w:jc w:val="left"/>
      </w:pPr>
      <w:bookmarkStart w:id="26" w:name="_Toc431981402"/>
      <w:bookmarkStart w:id="27" w:name="_Toc431981487"/>
      <w:bookmarkStart w:id="28" w:name="_Toc431982246"/>
      <w:bookmarkStart w:id="29" w:name="_Toc431982385"/>
      <w:r w:rsidRPr="00062FC4">
        <w:rPr>
          <w:rFonts w:hint="eastAsia"/>
        </w:rPr>
        <w:t>第２　塩田川</w:t>
      </w:r>
      <w:bookmarkEnd w:id="26"/>
      <w:bookmarkEnd w:id="27"/>
      <w:bookmarkEnd w:id="28"/>
      <w:bookmarkEnd w:id="29"/>
    </w:p>
    <w:p w:rsidR="00D051D5" w:rsidRPr="00D051D5" w:rsidRDefault="00D051D5" w:rsidP="00D051D5"/>
    <w:p w:rsidR="00062FC4" w:rsidRPr="00062FC4" w:rsidRDefault="00062FC4" w:rsidP="00D051D5">
      <w:pPr>
        <w:pStyle w:val="3"/>
        <w:ind w:leftChars="166" w:left="398"/>
        <w:jc w:val="left"/>
        <w:rPr>
          <w:rFonts w:ascii="Century" w:hAnsi="Century" w:cs="Times New Roman"/>
          <w:color w:val="auto"/>
          <w:kern w:val="2"/>
        </w:rPr>
      </w:pPr>
      <w:bookmarkStart w:id="30" w:name="_Toc431981403"/>
      <w:bookmarkStart w:id="31" w:name="_Toc431981488"/>
      <w:bookmarkStart w:id="32" w:name="_Toc431982247"/>
      <w:bookmarkStart w:id="33" w:name="_Toc431982386"/>
      <w:r w:rsidRPr="00062FC4">
        <w:rPr>
          <w:rFonts w:hint="eastAsia"/>
        </w:rPr>
        <w:t>１　塩田川の特性</w:t>
      </w:r>
      <w:bookmarkEnd w:id="30"/>
      <w:bookmarkEnd w:id="31"/>
      <w:bookmarkEnd w:id="32"/>
      <w:bookmarkEnd w:id="33"/>
    </w:p>
    <w:p w:rsidR="00062FC4" w:rsidRPr="00062FC4" w:rsidRDefault="00062FC4" w:rsidP="00076D4B">
      <w:pPr>
        <w:overflowPunct/>
        <w:adjustRightInd/>
        <w:ind w:leftChars="257" w:left="857" w:hangingChars="100" w:hanging="240"/>
        <w:jc w:val="left"/>
        <w:textAlignment w:val="auto"/>
        <w:rPr>
          <w:rFonts w:cs="Times New Roman"/>
          <w:color w:val="auto"/>
          <w:kern w:val="2"/>
        </w:rPr>
      </w:pPr>
      <w:r w:rsidRPr="00062FC4">
        <w:rPr>
          <w:rFonts w:cs="Times New Roman" w:hint="eastAsia"/>
          <w:color w:val="auto"/>
          <w:kern w:val="2"/>
        </w:rPr>
        <w:t>(1) 大野原高原と虚空蔵山系に源を発する塩田川は、市の中央部を貫流し、有明海に注いでいる。同河川には国見岳を源とする吉田川や、八幡川、鍋野川など２１河川が合流しているが、小河川のため流域面積が狭く、また、有明海の潮位変化により水位が大きく変動する河川である。</w:t>
      </w:r>
    </w:p>
    <w:p w:rsidR="00062FC4" w:rsidRDefault="00062FC4" w:rsidP="00D051D5">
      <w:pPr>
        <w:overflowPunct/>
        <w:adjustRightInd/>
        <w:ind w:firstLineChars="277" w:firstLine="665"/>
        <w:jc w:val="left"/>
        <w:textAlignment w:val="auto"/>
        <w:rPr>
          <w:rFonts w:cs="Times New Roman"/>
          <w:color w:val="auto"/>
          <w:kern w:val="2"/>
        </w:rPr>
      </w:pPr>
      <w:r w:rsidRPr="00062FC4">
        <w:rPr>
          <w:rFonts w:cs="Times New Roman" w:hint="eastAsia"/>
          <w:color w:val="auto"/>
          <w:kern w:val="2"/>
        </w:rPr>
        <w:t>(2) 増水時と有明海の満潮との接合時が最も水位が上昇する。</w:t>
      </w:r>
    </w:p>
    <w:p w:rsidR="00D051D5" w:rsidRPr="00062FC4" w:rsidRDefault="00D051D5" w:rsidP="00D051D5">
      <w:pPr>
        <w:overflowPunct/>
        <w:adjustRightInd/>
        <w:ind w:firstLineChars="277" w:firstLine="665"/>
        <w:jc w:val="left"/>
        <w:textAlignment w:val="auto"/>
        <w:rPr>
          <w:rFonts w:cs="Times New Roman"/>
          <w:color w:val="auto"/>
          <w:kern w:val="2"/>
        </w:rPr>
      </w:pPr>
    </w:p>
    <w:p w:rsidR="00062FC4" w:rsidRPr="00062FC4" w:rsidRDefault="00062FC4" w:rsidP="00D051D5">
      <w:pPr>
        <w:pStyle w:val="3"/>
        <w:ind w:leftChars="166" w:left="398"/>
        <w:jc w:val="left"/>
        <w:rPr>
          <w:rFonts w:cs="Times New Roman"/>
          <w:color w:val="auto"/>
          <w:kern w:val="2"/>
        </w:rPr>
      </w:pPr>
      <w:bookmarkStart w:id="34" w:name="_Toc431981404"/>
      <w:bookmarkStart w:id="35" w:name="_Toc431981489"/>
      <w:bookmarkStart w:id="36" w:name="_Toc431982248"/>
      <w:bookmarkStart w:id="37" w:name="_Toc431982387"/>
      <w:r w:rsidRPr="00062FC4">
        <w:rPr>
          <w:rFonts w:hint="eastAsia"/>
        </w:rPr>
        <w:t>２　施設の整備状況</w:t>
      </w:r>
      <w:bookmarkEnd w:id="34"/>
      <w:bookmarkEnd w:id="35"/>
      <w:bookmarkEnd w:id="36"/>
      <w:bookmarkEnd w:id="37"/>
      <w:r w:rsidRPr="00062FC4">
        <w:rPr>
          <w:rFonts w:cs="Times New Roman" w:hint="eastAsia"/>
          <w:color w:val="auto"/>
          <w:kern w:val="2"/>
        </w:rPr>
        <w:t xml:space="preserve">　　　</w:t>
      </w:r>
    </w:p>
    <w:p w:rsidR="00062FC4" w:rsidRPr="00062FC4" w:rsidRDefault="00062FC4" w:rsidP="00062FC4">
      <w:pPr>
        <w:overflowPunct/>
        <w:adjustRightInd/>
        <w:ind w:firstLineChars="300" w:firstLine="720"/>
        <w:textAlignment w:val="auto"/>
        <w:rPr>
          <w:rFonts w:cs="Times New Roman"/>
          <w:color w:val="auto"/>
          <w:kern w:val="2"/>
        </w:rPr>
      </w:pPr>
      <w:r w:rsidRPr="00062FC4">
        <w:rPr>
          <w:rFonts w:cs="Times New Roman" w:hint="eastAsia"/>
          <w:color w:val="auto"/>
          <w:kern w:val="2"/>
        </w:rPr>
        <w:t>(1) 馬場下排水機場（3.0ｔ／秒）を設置</w:t>
      </w:r>
    </w:p>
    <w:p w:rsid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(2) 大牟田排水機場（6.0ｔ／秒）を設置</w:t>
      </w:r>
    </w:p>
    <w:p w:rsidR="00D051D5" w:rsidRPr="00062FC4" w:rsidRDefault="00D051D5" w:rsidP="00062FC4">
      <w:pPr>
        <w:overflowPunct/>
        <w:adjustRightInd/>
        <w:textAlignment w:val="auto"/>
        <w:rPr>
          <w:rFonts w:cs="Times New Roman"/>
          <w:color w:val="auto"/>
          <w:kern w:val="2"/>
        </w:rPr>
      </w:pPr>
    </w:p>
    <w:p w:rsidR="00062FC4" w:rsidRPr="00062FC4" w:rsidRDefault="00062FC4" w:rsidP="00062FC4">
      <w:pPr>
        <w:overflowPunct/>
        <w:adjustRightInd/>
        <w:ind w:firstLineChars="177" w:firstLine="425"/>
        <w:textAlignment w:val="auto"/>
        <w:rPr>
          <w:rFonts w:cs="Times New Roman"/>
          <w:color w:val="auto"/>
          <w:kern w:val="2"/>
        </w:rPr>
      </w:pPr>
    </w:p>
    <w:p w:rsidR="00062FC4" w:rsidRPr="00062FC4" w:rsidRDefault="00062FC4" w:rsidP="00D051D5">
      <w:pPr>
        <w:pStyle w:val="3"/>
        <w:ind w:leftChars="166" w:left="398"/>
        <w:jc w:val="left"/>
        <w:rPr>
          <w:rFonts w:cs="Times New Roman"/>
          <w:color w:val="auto"/>
          <w:kern w:val="2"/>
        </w:rPr>
      </w:pPr>
      <w:bookmarkStart w:id="38" w:name="_Toc431981405"/>
      <w:bookmarkStart w:id="39" w:name="_Toc431981490"/>
      <w:bookmarkStart w:id="40" w:name="_Toc431982249"/>
      <w:bookmarkStart w:id="41" w:name="_Toc431982388"/>
      <w:r w:rsidRPr="00062FC4">
        <w:rPr>
          <w:rFonts w:hint="eastAsia"/>
        </w:rPr>
        <w:t>３　塩田川で発生する災害の種類</w:t>
      </w:r>
      <w:bookmarkEnd w:id="38"/>
      <w:bookmarkEnd w:id="39"/>
      <w:bookmarkEnd w:id="40"/>
      <w:bookmarkEnd w:id="41"/>
      <w:r w:rsidRPr="00062FC4">
        <w:rPr>
          <w:rFonts w:cs="Times New Roman" w:hint="eastAsia"/>
          <w:color w:val="auto"/>
          <w:kern w:val="2"/>
        </w:rPr>
        <w:t xml:space="preserve">　　</w:t>
      </w:r>
    </w:p>
    <w:p w:rsidR="00062FC4" w:rsidRPr="00062FC4" w:rsidRDefault="00062FC4" w:rsidP="00062FC4">
      <w:pPr>
        <w:overflowPunct/>
        <w:adjustRightInd/>
        <w:ind w:firstLineChars="277" w:firstLine="665"/>
        <w:textAlignment w:val="auto"/>
        <w:rPr>
          <w:rFonts w:cs="Times New Roman"/>
          <w:color w:val="auto"/>
          <w:kern w:val="2"/>
        </w:rPr>
      </w:pPr>
      <w:r w:rsidRPr="00062FC4">
        <w:rPr>
          <w:rFonts w:cs="Times New Roman" w:hint="eastAsia"/>
          <w:color w:val="auto"/>
          <w:kern w:val="2"/>
        </w:rPr>
        <w:t>(1) 想定される災害の種類</w:t>
      </w:r>
    </w:p>
    <w:p w:rsidR="00062FC4" w:rsidRPr="00062FC4" w:rsidRDefault="00062FC4" w:rsidP="00062FC4">
      <w:pPr>
        <w:overflowPunct/>
        <w:adjustRightInd/>
        <w:ind w:firstLineChars="400" w:firstLine="960"/>
        <w:textAlignment w:val="auto"/>
        <w:rPr>
          <w:rFonts w:cs="Times New Roman"/>
          <w:color w:val="auto"/>
          <w:kern w:val="2"/>
        </w:rPr>
      </w:pPr>
      <w:r w:rsidRPr="00062FC4">
        <w:rPr>
          <w:rFonts w:cs="Times New Roman" w:hint="eastAsia"/>
          <w:color w:val="auto"/>
          <w:kern w:val="2"/>
        </w:rPr>
        <w:t>ア　堤防決壊による外水氾濫</w:t>
      </w:r>
    </w:p>
    <w:p w:rsidR="00062FC4" w:rsidRPr="00062FC4" w:rsidRDefault="00062FC4" w:rsidP="00062FC4">
      <w:pPr>
        <w:overflowPunct/>
        <w:adjustRightInd/>
        <w:ind w:leftChars="540" w:left="1296" w:firstLineChars="117" w:firstLine="281"/>
        <w:textAlignment w:val="auto"/>
        <w:rPr>
          <w:rFonts w:cs="Times New Roman"/>
          <w:color w:val="auto"/>
          <w:kern w:val="2"/>
        </w:rPr>
      </w:pPr>
      <w:r w:rsidRPr="00062FC4">
        <w:rPr>
          <w:rFonts w:cs="Times New Roman" w:hint="eastAsia"/>
          <w:color w:val="auto"/>
          <w:kern w:val="2"/>
        </w:rPr>
        <w:t>堤防決壊による越水の場合、床上、床下浸水の他、激流となった場合には家屋・施設、孤立した人等を押し流す。</w:t>
      </w:r>
    </w:p>
    <w:p w:rsidR="00062FC4" w:rsidRPr="00062FC4" w:rsidRDefault="00062FC4" w:rsidP="00062FC4">
      <w:pPr>
        <w:overflowPunct/>
        <w:adjustRightInd/>
        <w:ind w:firstLineChars="400" w:firstLine="960"/>
        <w:textAlignment w:val="auto"/>
        <w:rPr>
          <w:rFonts w:cs="Times New Roman"/>
          <w:color w:val="auto"/>
          <w:kern w:val="2"/>
        </w:rPr>
      </w:pPr>
      <w:r w:rsidRPr="00062FC4">
        <w:rPr>
          <w:rFonts w:cs="Times New Roman" w:hint="eastAsia"/>
          <w:color w:val="auto"/>
          <w:kern w:val="2"/>
        </w:rPr>
        <w:t>イ　越水による外</w:t>
      </w:r>
      <w:r w:rsidRPr="00062FC4">
        <w:rPr>
          <w:rFonts w:ascii="Century" w:hAnsi="Century" w:cs="Times New Roman" w:hint="eastAsia"/>
          <w:color w:val="auto"/>
          <w:kern w:val="2"/>
        </w:rPr>
        <w:t>水氾濫等</w:t>
      </w:r>
    </w:p>
    <w:p w:rsidR="00062FC4" w:rsidRPr="00062FC4" w:rsidRDefault="00062FC4" w:rsidP="00062FC4">
      <w:pPr>
        <w:overflowPunct/>
        <w:adjustRightInd/>
        <w:ind w:leftChars="540" w:left="1296" w:firstLineChars="117" w:firstLine="281"/>
        <w:textAlignment w:val="auto"/>
        <w:rPr>
          <w:rFonts w:ascii="Century" w:hAnsi="Century" w:cs="Times New Roman"/>
          <w:color w:val="auto"/>
          <w:kern w:val="2"/>
        </w:rPr>
      </w:pPr>
      <w:r w:rsidRPr="00062FC4">
        <w:rPr>
          <w:rFonts w:ascii="Century" w:hAnsi="Century" w:cs="Times New Roman" w:hint="eastAsia"/>
          <w:color w:val="auto"/>
          <w:kern w:val="2"/>
        </w:rPr>
        <w:t>堤防を越水した場合、地盤高の低い塩田地区に水が集中し、急激に水位が上昇し、床下床上浸水等の災害をもたらす。</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ウ　内水氾濫</w:t>
      </w:r>
    </w:p>
    <w:p w:rsidR="00062FC4" w:rsidRPr="00062FC4" w:rsidRDefault="00062FC4" w:rsidP="00062FC4">
      <w:pPr>
        <w:overflowPunct/>
        <w:adjustRightInd/>
        <w:ind w:left="1200" w:hangingChars="500" w:hanging="1200"/>
        <w:textAlignment w:val="auto"/>
        <w:rPr>
          <w:rFonts w:ascii="Century" w:hAnsi="Century" w:cs="Times New Roman"/>
          <w:color w:val="auto"/>
          <w:kern w:val="2"/>
        </w:rPr>
      </w:pPr>
      <w:r w:rsidRPr="00062FC4">
        <w:rPr>
          <w:rFonts w:ascii="Century" w:hAnsi="Century" w:cs="Times New Roman" w:hint="eastAsia"/>
          <w:color w:val="auto"/>
          <w:kern w:val="2"/>
        </w:rPr>
        <w:t xml:space="preserve">　　　　　　川の水位が上昇し、雨水が川に流れ込まなくなって、地盤高の低い塩田地区に水が集中し、床下床上浸水等の災害をもたらす。</w:t>
      </w:r>
    </w:p>
    <w:p w:rsidR="00062FC4" w:rsidRPr="00062FC4" w:rsidRDefault="00030386" w:rsidP="00062FC4">
      <w:pPr>
        <w:overflowPunct/>
        <w:adjustRightInd/>
        <w:ind w:left="960" w:hangingChars="400" w:hanging="960"/>
        <w:textAlignment w:val="auto"/>
        <w:rPr>
          <w:rFonts w:cs="Times New Roman"/>
          <w:color w:val="auto"/>
          <w:kern w:val="2"/>
        </w:rPr>
      </w:pPr>
      <w:r>
        <w:rPr>
          <w:rFonts w:ascii="Century" w:hAnsi="Century" w:cs="Times New Roman" w:hint="eastAsia"/>
          <w:color w:val="auto"/>
          <w:kern w:val="2"/>
        </w:rPr>
        <w:t xml:space="preserve">　　　</w:t>
      </w:r>
      <w:r w:rsidR="00062FC4" w:rsidRPr="00062FC4">
        <w:rPr>
          <w:rFonts w:cs="Times New Roman" w:hint="eastAsia"/>
          <w:color w:val="auto"/>
          <w:kern w:val="2"/>
        </w:rPr>
        <w:t>(2) 警戒すべき区域</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ア　外水氾濫</w:t>
      </w:r>
    </w:p>
    <w:p w:rsidR="00062FC4" w:rsidRPr="00062FC4" w:rsidRDefault="00062FC4" w:rsidP="00062FC4">
      <w:pPr>
        <w:overflowPunct/>
        <w:adjustRightInd/>
        <w:ind w:firstLineChars="477" w:firstLine="1145"/>
        <w:textAlignment w:val="auto"/>
        <w:rPr>
          <w:rFonts w:cs="Times New Roman"/>
          <w:color w:val="auto"/>
          <w:kern w:val="2"/>
        </w:rPr>
      </w:pPr>
      <w:r w:rsidRPr="00062FC4">
        <w:rPr>
          <w:rFonts w:cs="Times New Roman" w:hint="eastAsia"/>
          <w:color w:val="auto"/>
          <w:kern w:val="2"/>
        </w:rPr>
        <w:t>・　嬉野市塩田町</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　嬉野市嬉野町下野地区</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　嬉野市嬉野町式浪地区</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の塩田川流域</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　特に注意を要する区間</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〇　重要水防箇所</w:t>
      </w:r>
    </w:p>
    <w:p w:rsidR="00062FC4" w:rsidRPr="00062FC4" w:rsidRDefault="00062FC4" w:rsidP="00062FC4">
      <w:pPr>
        <w:overflowPunct/>
        <w:adjustRightInd/>
        <w:ind w:leftChars="800" w:left="1920" w:firstLineChars="100" w:firstLine="240"/>
        <w:textAlignment w:val="auto"/>
        <w:rPr>
          <w:rFonts w:cs="Times New Roman"/>
          <w:color w:val="auto"/>
          <w:kern w:val="2"/>
        </w:rPr>
      </w:pPr>
      <w:r w:rsidRPr="00062FC4">
        <w:rPr>
          <w:rFonts w:cs="Times New Roman" w:hint="eastAsia"/>
          <w:color w:val="auto"/>
          <w:kern w:val="2"/>
        </w:rPr>
        <w:t>唐泉橋付近（武雄側）水衝部である、八幡川と塩田川の合流箇所</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〇　重要水防区間</w:t>
      </w:r>
    </w:p>
    <w:p w:rsidR="00062FC4" w:rsidRPr="00062FC4" w:rsidRDefault="00062FC4" w:rsidP="00062FC4">
      <w:pPr>
        <w:overflowPunct/>
        <w:adjustRightInd/>
        <w:ind w:firstLineChars="777" w:firstLine="1865"/>
        <w:textAlignment w:val="auto"/>
        <w:rPr>
          <w:rFonts w:cs="Times New Roman"/>
          <w:color w:val="auto"/>
          <w:kern w:val="2"/>
        </w:rPr>
      </w:pPr>
      <w:r w:rsidRPr="00062FC4">
        <w:rPr>
          <w:rFonts w:cs="Times New Roman" w:hint="eastAsia"/>
          <w:color w:val="auto"/>
          <w:kern w:val="2"/>
        </w:rPr>
        <w:t xml:space="preserve">嬉野市嬉野町式南橋から有明海までの両岸　約13,500ｍ　</w:t>
      </w:r>
    </w:p>
    <w:p w:rsidR="00062FC4" w:rsidRPr="00062FC4" w:rsidRDefault="00062FC4" w:rsidP="00062FC4">
      <w:pPr>
        <w:overflowPunct/>
        <w:adjustRightInd/>
        <w:textAlignment w:val="auto"/>
        <w:rPr>
          <w:rFonts w:ascii="Century" w:hAnsi="Century" w:cs="Times New Roman"/>
          <w:color w:val="auto"/>
          <w:kern w:val="2"/>
        </w:rPr>
      </w:pPr>
      <w:r w:rsidRPr="00062FC4">
        <w:rPr>
          <w:rFonts w:cs="Times New Roman" w:hint="eastAsia"/>
          <w:color w:val="auto"/>
          <w:kern w:val="2"/>
        </w:rPr>
        <w:t xml:space="preserve">　　　　イ　</w:t>
      </w:r>
      <w:r w:rsidRPr="00062FC4">
        <w:rPr>
          <w:rFonts w:ascii="Century" w:hAnsi="Century" w:cs="Times New Roman" w:hint="eastAsia"/>
          <w:color w:val="auto"/>
          <w:kern w:val="2"/>
        </w:rPr>
        <w:t>内水氾濫</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・嬉野市塩田町（大字馬場下、大字五町田、大字久間）</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062FC4" w:rsidRPr="00062FC4" w:rsidRDefault="00062FC4" w:rsidP="00062FC4">
      <w:pPr>
        <w:overflowPunct/>
        <w:adjustRightInd/>
        <w:ind w:firstLineChars="200" w:firstLine="480"/>
        <w:textAlignment w:val="auto"/>
        <w:rPr>
          <w:rFonts w:ascii="Century" w:hAnsi="Century" w:cs="Times New Roman"/>
          <w:color w:val="auto"/>
          <w:kern w:val="2"/>
        </w:rPr>
      </w:pPr>
    </w:p>
    <w:p w:rsidR="00062FC4" w:rsidRPr="00062FC4" w:rsidRDefault="00062FC4" w:rsidP="00076D4B">
      <w:pPr>
        <w:pStyle w:val="3"/>
        <w:ind w:leftChars="166" w:left="398"/>
        <w:jc w:val="left"/>
        <w:rPr>
          <w:b/>
        </w:rPr>
      </w:pPr>
      <w:r w:rsidRPr="00062FC4">
        <w:rPr>
          <w:rFonts w:hint="eastAsia"/>
        </w:rPr>
        <w:t>４　避難すべき区域</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避難勧告等の対象となる「避難すべき区域」は下表のとおりである。</w:t>
      </w:r>
    </w:p>
    <w:p w:rsidR="00030386" w:rsidRDefault="00030386" w:rsidP="00062FC4">
      <w:pPr>
        <w:overflowPunct/>
        <w:adjustRightInd/>
        <w:ind w:left="420"/>
        <w:textAlignment w:val="auto"/>
        <w:rPr>
          <w:rFonts w:ascii="Century" w:hAnsi="Century" w:cs="Times New Roman"/>
          <w:color w:val="auto"/>
          <w:kern w:val="2"/>
        </w:rPr>
      </w:pPr>
    </w:p>
    <w:p w:rsidR="00062FC4" w:rsidRPr="00062FC4" w:rsidRDefault="00062FC4" w:rsidP="00030386">
      <w:pPr>
        <w:overflowPunct/>
        <w:adjustRightInd/>
        <w:ind w:firstLineChars="200" w:firstLine="480"/>
        <w:textAlignment w:val="auto"/>
        <w:rPr>
          <w:rFonts w:ascii="Century" w:hAnsi="Century" w:cs="Times New Roman"/>
          <w:color w:val="auto"/>
          <w:kern w:val="2"/>
        </w:rPr>
      </w:pPr>
      <w:r w:rsidRPr="00062FC4">
        <w:rPr>
          <w:rFonts w:ascii="Century" w:hAnsi="Century" w:cs="Times New Roman" w:hint="eastAsia"/>
          <w:color w:val="auto"/>
          <w:kern w:val="2"/>
        </w:rPr>
        <w:lastRenderedPageBreak/>
        <w:t>■塩田川堤防決壊・越水氾濫</w:t>
      </w:r>
    </w:p>
    <w:tbl>
      <w:tblPr>
        <w:tblW w:w="792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2340"/>
        <w:gridCol w:w="1260"/>
        <w:gridCol w:w="2700"/>
      </w:tblGrid>
      <w:tr w:rsidR="00062FC4" w:rsidRPr="00062FC4" w:rsidTr="00062FC4">
        <w:tc>
          <w:tcPr>
            <w:tcW w:w="162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災害の程度</w:t>
            </w:r>
          </w:p>
        </w:tc>
        <w:tc>
          <w:tcPr>
            <w:tcW w:w="234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対象とする行政区</w:t>
            </w:r>
          </w:p>
        </w:tc>
        <w:tc>
          <w:tcPr>
            <w:tcW w:w="126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想定被害</w:t>
            </w:r>
          </w:p>
        </w:tc>
        <w:tc>
          <w:tcPr>
            <w:tcW w:w="270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備考</w:t>
            </w:r>
          </w:p>
        </w:tc>
      </w:tr>
      <w:tr w:rsidR="00062FC4" w:rsidRPr="00062FC4" w:rsidTr="00062FC4">
        <w:tc>
          <w:tcPr>
            <w:tcW w:w="162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50cm</w:t>
            </w:r>
            <w:r w:rsidRPr="00062FC4">
              <w:rPr>
                <w:rFonts w:ascii="Century" w:hAnsi="Century" w:cs="Times New Roman" w:hint="eastAsia"/>
                <w:color w:val="auto"/>
                <w:kern w:val="2"/>
              </w:rPr>
              <w:t>未満</w:t>
            </w:r>
          </w:p>
        </w:tc>
        <w:tc>
          <w:tcPr>
            <w:tcW w:w="234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南下久間、北下久間、五町田第１～５、袋、宮ノ元、南上、南下、下野、式浪</w:t>
            </w:r>
          </w:p>
        </w:tc>
        <w:tc>
          <w:tcPr>
            <w:tcW w:w="126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床下浸水</w:t>
            </w:r>
          </w:p>
        </w:tc>
        <w:tc>
          <w:tcPr>
            <w:tcW w:w="270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うれしの特別支援学校を含む</w:t>
            </w:r>
          </w:p>
        </w:tc>
      </w:tr>
      <w:tr w:rsidR="00062FC4" w:rsidRPr="00062FC4" w:rsidTr="00062FC4">
        <w:tc>
          <w:tcPr>
            <w:tcW w:w="162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50cm</w:t>
            </w:r>
            <w:r w:rsidRPr="00062FC4">
              <w:rPr>
                <w:rFonts w:ascii="Century" w:hAnsi="Century" w:cs="Times New Roman" w:hint="eastAsia"/>
                <w:color w:val="auto"/>
                <w:kern w:val="2"/>
              </w:rPr>
              <w:t>以上１ｍ未満</w:t>
            </w:r>
          </w:p>
        </w:tc>
        <w:tc>
          <w:tcPr>
            <w:tcW w:w="2340" w:type="dxa"/>
            <w:tcBorders>
              <w:bottom w:val="sing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南、美野辺田、宮ノ元畦川内、袋、真崎、　　大牟田、南下、南上、袋、下野</w:t>
            </w:r>
          </w:p>
        </w:tc>
        <w:tc>
          <w:tcPr>
            <w:tcW w:w="126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床上浸水</w:t>
            </w:r>
          </w:p>
        </w:tc>
        <w:tc>
          <w:tcPr>
            <w:tcW w:w="2700" w:type="dxa"/>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c>
          <w:tcPr>
            <w:tcW w:w="162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１ｍ以上２ｍ未満</w:t>
            </w:r>
          </w:p>
        </w:tc>
        <w:tc>
          <w:tcPr>
            <w:tcW w:w="2340" w:type="dxa"/>
            <w:tcBorders>
              <w:top w:val="sing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本谷、宮ノ元、塩田、南下久間、北下久間、五町田第１～５、袋、福富、真崎、大牟田、冬野、牛間田、町分、南、南上</w:t>
            </w:r>
          </w:p>
        </w:tc>
        <w:tc>
          <w:tcPr>
            <w:tcW w:w="126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平屋（１階部分）水没</w:t>
            </w:r>
          </w:p>
        </w:tc>
        <w:tc>
          <w:tcPr>
            <w:tcW w:w="270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福祉施設である社会福祉法人済昭園を含む</w:t>
            </w:r>
          </w:p>
        </w:tc>
      </w:tr>
      <w:tr w:rsidR="00062FC4" w:rsidRPr="00062FC4" w:rsidTr="00062FC4">
        <w:tc>
          <w:tcPr>
            <w:tcW w:w="162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２ｍ以上５ｍ未満</w:t>
            </w:r>
          </w:p>
        </w:tc>
        <w:tc>
          <w:tcPr>
            <w:tcW w:w="23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塩田、原町、下野辺田、布手、五町田第１、宮ノ元、冬野、牛間田</w:t>
            </w:r>
          </w:p>
        </w:tc>
        <w:tc>
          <w:tcPr>
            <w:tcW w:w="126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２階が水没家屋が損壊</w:t>
            </w:r>
          </w:p>
        </w:tc>
        <w:tc>
          <w:tcPr>
            <w:tcW w:w="270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塩田川直近の地区で水の破壊力が大きく、建物が流される可能性がある</w:t>
            </w:r>
          </w:p>
        </w:tc>
      </w:tr>
    </w:tbl>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062FC4" w:rsidRPr="00062FC4" w:rsidRDefault="00062FC4" w:rsidP="00062FC4">
      <w:pPr>
        <w:overflowPunct/>
        <w:adjustRightInd/>
        <w:ind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■内水氾濫等</w:t>
      </w:r>
    </w:p>
    <w:tbl>
      <w:tblPr>
        <w:tblW w:w="792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2340"/>
        <w:gridCol w:w="1260"/>
        <w:gridCol w:w="2700"/>
      </w:tblGrid>
      <w:tr w:rsidR="00062FC4" w:rsidRPr="00062FC4" w:rsidTr="00062FC4">
        <w:tc>
          <w:tcPr>
            <w:tcW w:w="162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災害の程度</w:t>
            </w:r>
          </w:p>
        </w:tc>
        <w:tc>
          <w:tcPr>
            <w:tcW w:w="234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対象とする行政区</w:t>
            </w:r>
          </w:p>
        </w:tc>
        <w:tc>
          <w:tcPr>
            <w:tcW w:w="126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想定被害</w:t>
            </w:r>
          </w:p>
        </w:tc>
        <w:tc>
          <w:tcPr>
            <w:tcW w:w="270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備考</w:t>
            </w:r>
          </w:p>
        </w:tc>
      </w:tr>
      <w:tr w:rsidR="00062FC4" w:rsidRPr="00062FC4" w:rsidTr="00062FC4">
        <w:tc>
          <w:tcPr>
            <w:tcW w:w="162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50</w:t>
            </w:r>
            <w:r w:rsidRPr="00062FC4">
              <w:rPr>
                <w:rFonts w:ascii="Century" w:hAnsi="Century" w:cs="Times New Roman" w:hint="eastAsia"/>
                <w:color w:val="auto"/>
                <w:kern w:val="2"/>
              </w:rPr>
              <w:t>㎝程度以上</w:t>
            </w:r>
          </w:p>
        </w:tc>
        <w:tc>
          <w:tcPr>
            <w:tcW w:w="234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真崎、大牟田、五代、塩吹、南下久間　　</w:t>
            </w:r>
          </w:p>
        </w:tc>
        <w:tc>
          <w:tcPr>
            <w:tcW w:w="126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床下浸水</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床上浸水</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道路冠水</w:t>
            </w:r>
          </w:p>
        </w:tc>
        <w:tc>
          <w:tcPr>
            <w:tcW w:w="270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関連する排水機場（馬場下、大牟田排水機場）</w:t>
            </w:r>
          </w:p>
        </w:tc>
      </w:tr>
      <w:tr w:rsidR="00062FC4" w:rsidRPr="00062FC4" w:rsidTr="00062FC4">
        <w:tc>
          <w:tcPr>
            <w:tcW w:w="162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2</w:t>
            </w:r>
            <w:r w:rsidRPr="00062FC4">
              <w:rPr>
                <w:rFonts w:ascii="Century" w:hAnsi="Century" w:cs="Times New Roman" w:hint="eastAsia"/>
                <w:color w:val="auto"/>
                <w:kern w:val="2"/>
              </w:rPr>
              <w:t>ｍ程度以上</w:t>
            </w:r>
          </w:p>
        </w:tc>
        <w:tc>
          <w:tcPr>
            <w:tcW w:w="23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塩田、原町、下野辺田、布手、町分、宮ノ元、冬野、牛間田</w:t>
            </w:r>
          </w:p>
        </w:tc>
        <w:tc>
          <w:tcPr>
            <w:tcW w:w="126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平屋（１階部分）水没道路冠水</w:t>
            </w:r>
          </w:p>
        </w:tc>
        <w:tc>
          <w:tcPr>
            <w:tcW w:w="270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関連する排水機場（馬場下、大牟田排水機場）　</w:t>
            </w:r>
          </w:p>
        </w:tc>
      </w:tr>
    </w:tbl>
    <w:p w:rsidR="00062FC4" w:rsidRDefault="00062FC4" w:rsidP="00062FC4">
      <w:pPr>
        <w:overflowPunct/>
        <w:adjustRightInd/>
        <w:textAlignment w:val="auto"/>
        <w:rPr>
          <w:rFonts w:ascii="Century" w:hAnsi="Century" w:cs="Times New Roman"/>
          <w:color w:val="auto"/>
          <w:kern w:val="2"/>
        </w:rPr>
      </w:pPr>
    </w:p>
    <w:p w:rsidR="00030386" w:rsidRDefault="00030386" w:rsidP="00062FC4">
      <w:pPr>
        <w:overflowPunct/>
        <w:adjustRightInd/>
        <w:textAlignment w:val="auto"/>
        <w:rPr>
          <w:rFonts w:ascii="Century" w:hAnsi="Century" w:cs="Times New Roman"/>
          <w:color w:val="auto"/>
          <w:kern w:val="2"/>
        </w:rPr>
      </w:pPr>
    </w:p>
    <w:p w:rsidR="00030386" w:rsidRDefault="00030386" w:rsidP="00062FC4">
      <w:pPr>
        <w:overflowPunct/>
        <w:adjustRightInd/>
        <w:textAlignment w:val="auto"/>
        <w:rPr>
          <w:rFonts w:ascii="Century" w:hAnsi="Century" w:cs="Times New Roman"/>
          <w:color w:val="auto"/>
          <w:kern w:val="2"/>
        </w:rPr>
      </w:pPr>
    </w:p>
    <w:p w:rsidR="00030386" w:rsidRPr="00062FC4" w:rsidRDefault="00030386" w:rsidP="00062FC4">
      <w:pPr>
        <w:overflowPunct/>
        <w:adjustRightInd/>
        <w:textAlignment w:val="auto"/>
        <w:rPr>
          <w:rFonts w:ascii="Century" w:hAnsi="Century" w:cs="Times New Roman"/>
          <w:color w:val="auto"/>
          <w:kern w:val="2"/>
        </w:rPr>
      </w:pPr>
    </w:p>
    <w:p w:rsidR="00062FC4" w:rsidRDefault="00062FC4" w:rsidP="00076D4B">
      <w:pPr>
        <w:pStyle w:val="2"/>
        <w:ind w:firstLineChars="100" w:firstLine="240"/>
      </w:pPr>
      <w:bookmarkStart w:id="42" w:name="_Toc431981406"/>
      <w:bookmarkStart w:id="43" w:name="_Toc431981491"/>
      <w:bookmarkStart w:id="44" w:name="_Toc431982250"/>
      <w:bookmarkStart w:id="45" w:name="_Toc431982389"/>
      <w:r w:rsidRPr="00062FC4">
        <w:rPr>
          <w:rFonts w:hint="eastAsia"/>
        </w:rPr>
        <w:lastRenderedPageBreak/>
        <w:t>第３　鹿島川</w:t>
      </w:r>
      <w:bookmarkEnd w:id="42"/>
      <w:bookmarkEnd w:id="43"/>
      <w:bookmarkEnd w:id="44"/>
      <w:bookmarkEnd w:id="45"/>
    </w:p>
    <w:p w:rsidR="00030386" w:rsidRPr="00030386" w:rsidRDefault="00030386" w:rsidP="00030386"/>
    <w:p w:rsidR="00030386" w:rsidRPr="00030386" w:rsidRDefault="00030386" w:rsidP="00030386"/>
    <w:p w:rsidR="00062FC4" w:rsidRPr="00062FC4" w:rsidRDefault="00062FC4" w:rsidP="00030386">
      <w:pPr>
        <w:pStyle w:val="3"/>
        <w:ind w:leftChars="166" w:left="424" w:hangingChars="11" w:hanging="26"/>
        <w:jc w:val="left"/>
        <w:rPr>
          <w:rFonts w:ascii="ＭＳ ゴシック" w:eastAsia="ＭＳ ゴシック" w:hAnsi="ＭＳ ゴシック" w:cs="Times New Roman"/>
          <w:color w:val="auto"/>
          <w:kern w:val="2"/>
        </w:rPr>
      </w:pPr>
      <w:bookmarkStart w:id="46" w:name="_Toc431981407"/>
      <w:bookmarkStart w:id="47" w:name="_Toc431981492"/>
      <w:bookmarkStart w:id="48" w:name="_Toc431982251"/>
      <w:bookmarkStart w:id="49" w:name="_Toc431982390"/>
      <w:r w:rsidRPr="00062FC4">
        <w:rPr>
          <w:rFonts w:hint="eastAsia"/>
        </w:rPr>
        <w:t>１　鹿島川の特性</w:t>
      </w:r>
      <w:bookmarkEnd w:id="46"/>
      <w:bookmarkEnd w:id="47"/>
      <w:bookmarkEnd w:id="48"/>
      <w:bookmarkEnd w:id="49"/>
    </w:p>
    <w:p w:rsidR="00062FC4" w:rsidRPr="00062FC4" w:rsidRDefault="00062FC4" w:rsidP="00062FC4">
      <w:pPr>
        <w:overflowPunct/>
        <w:adjustRightInd/>
        <w:ind w:leftChars="217" w:left="761" w:hangingChars="100" w:hanging="240"/>
        <w:jc w:val="left"/>
        <w:textAlignment w:val="auto"/>
        <w:rPr>
          <w:rFonts w:cs="Times New Roman"/>
          <w:color w:val="auto"/>
          <w:kern w:val="2"/>
        </w:rPr>
      </w:pPr>
      <w:r w:rsidRPr="00062FC4">
        <w:rPr>
          <w:rFonts w:cs="Times New Roman" w:hint="eastAsia"/>
          <w:color w:val="auto"/>
          <w:kern w:val="2"/>
        </w:rPr>
        <w:t>(1) 鹿島琴路岳に水源を発する。小河川のため流域面積が狭く、また、有明海の潮位変化により水位が大きく変動する河川である。</w:t>
      </w:r>
    </w:p>
    <w:p w:rsidR="00062FC4" w:rsidRPr="00062FC4" w:rsidRDefault="00062FC4" w:rsidP="00062FC4">
      <w:pPr>
        <w:overflowPunct/>
        <w:adjustRightInd/>
        <w:ind w:leftChars="217" w:left="761" w:hangingChars="100" w:hanging="240"/>
        <w:jc w:val="left"/>
        <w:textAlignment w:val="auto"/>
        <w:rPr>
          <w:rFonts w:cs="Times New Roman"/>
          <w:color w:val="auto"/>
          <w:kern w:val="2"/>
        </w:rPr>
      </w:pPr>
      <w:r w:rsidRPr="00062FC4">
        <w:rPr>
          <w:rFonts w:cs="Times New Roman" w:hint="eastAsia"/>
          <w:color w:val="auto"/>
          <w:kern w:val="2"/>
        </w:rPr>
        <w:t>(2) 増水時と有明海の満潮との接合時が最も水位が上昇し危険である。</w:t>
      </w:r>
    </w:p>
    <w:p w:rsidR="00062FC4" w:rsidRPr="00062FC4" w:rsidRDefault="00062FC4" w:rsidP="00062FC4">
      <w:pPr>
        <w:overflowPunct/>
        <w:adjustRightInd/>
        <w:ind w:leftChars="217" w:left="761" w:hangingChars="100" w:hanging="240"/>
        <w:jc w:val="left"/>
        <w:textAlignment w:val="auto"/>
        <w:rPr>
          <w:rFonts w:cs="Times New Roman"/>
          <w:color w:val="auto"/>
          <w:kern w:val="2"/>
        </w:rPr>
      </w:pPr>
    </w:p>
    <w:p w:rsidR="00062FC4" w:rsidRPr="00062FC4" w:rsidRDefault="00062FC4" w:rsidP="00062FC4">
      <w:pPr>
        <w:overflowPunct/>
        <w:adjustRightInd/>
        <w:ind w:leftChars="217" w:left="761" w:hangingChars="100" w:hanging="240"/>
        <w:jc w:val="left"/>
        <w:textAlignment w:val="auto"/>
        <w:rPr>
          <w:rFonts w:cs="Times New Roman"/>
          <w:color w:val="auto"/>
          <w:kern w:val="2"/>
        </w:rPr>
      </w:pPr>
    </w:p>
    <w:p w:rsidR="00062FC4" w:rsidRPr="00062FC4" w:rsidRDefault="00062FC4" w:rsidP="00030386">
      <w:pPr>
        <w:pStyle w:val="3"/>
        <w:ind w:leftChars="166" w:left="424" w:hangingChars="11" w:hanging="26"/>
        <w:jc w:val="left"/>
        <w:rPr>
          <w:rFonts w:ascii="Century" w:hAnsi="Century" w:cs="Times New Roman"/>
          <w:color w:val="auto"/>
          <w:kern w:val="2"/>
        </w:rPr>
      </w:pPr>
      <w:bookmarkStart w:id="50" w:name="_Toc431981408"/>
      <w:bookmarkStart w:id="51" w:name="_Toc431981493"/>
      <w:bookmarkStart w:id="52" w:name="_Toc431982252"/>
      <w:bookmarkStart w:id="53" w:name="_Toc431982391"/>
      <w:r w:rsidRPr="00062FC4">
        <w:rPr>
          <w:rFonts w:hint="eastAsia"/>
        </w:rPr>
        <w:t>２　施設の整備状況</w:t>
      </w:r>
      <w:bookmarkEnd w:id="50"/>
      <w:bookmarkEnd w:id="51"/>
      <w:bookmarkEnd w:id="52"/>
      <w:bookmarkEnd w:id="53"/>
    </w:p>
    <w:p w:rsidR="00062FC4" w:rsidRPr="00062FC4" w:rsidRDefault="00062FC4" w:rsidP="00062FC4">
      <w:pPr>
        <w:overflowPunct/>
        <w:adjustRightInd/>
        <w:ind w:firstLineChars="200" w:firstLine="480"/>
        <w:jc w:val="left"/>
        <w:textAlignment w:val="auto"/>
        <w:rPr>
          <w:rFonts w:cs="Times New Roman"/>
          <w:color w:val="auto"/>
          <w:kern w:val="2"/>
        </w:rPr>
      </w:pPr>
      <w:r w:rsidRPr="00062FC4">
        <w:rPr>
          <w:rFonts w:cs="Times New Roman" w:hint="eastAsia"/>
          <w:color w:val="auto"/>
          <w:kern w:val="2"/>
        </w:rPr>
        <w:t>(1) 河川全域の河川改修が完了している。</w:t>
      </w:r>
    </w:p>
    <w:p w:rsidR="00062FC4" w:rsidRPr="00062FC4" w:rsidRDefault="00062FC4" w:rsidP="00062FC4">
      <w:pPr>
        <w:overflowPunct/>
        <w:adjustRightInd/>
        <w:jc w:val="left"/>
        <w:textAlignment w:val="auto"/>
        <w:rPr>
          <w:rFonts w:cs="Times New Roman"/>
          <w:color w:val="auto"/>
          <w:kern w:val="2"/>
        </w:rPr>
      </w:pPr>
      <w:r w:rsidRPr="00062FC4">
        <w:rPr>
          <w:rFonts w:cs="Times New Roman" w:hint="eastAsia"/>
          <w:color w:val="auto"/>
          <w:kern w:val="2"/>
        </w:rPr>
        <w:t xml:space="preserve">　　(2) 三ヶ崎排水機場（5.0ｔ／秒）を設置</w:t>
      </w:r>
    </w:p>
    <w:p w:rsidR="00062FC4" w:rsidRPr="00062FC4" w:rsidRDefault="00062FC4" w:rsidP="00062FC4">
      <w:pPr>
        <w:overflowPunct/>
        <w:adjustRightInd/>
        <w:jc w:val="left"/>
        <w:textAlignment w:val="auto"/>
        <w:rPr>
          <w:rFonts w:cs="Times New Roman"/>
          <w:color w:val="auto"/>
          <w:kern w:val="2"/>
        </w:rPr>
      </w:pPr>
      <w:r w:rsidRPr="00062FC4">
        <w:rPr>
          <w:rFonts w:cs="Times New Roman" w:hint="eastAsia"/>
          <w:color w:val="auto"/>
          <w:kern w:val="2"/>
        </w:rPr>
        <w:t xml:space="preserve">　　(3) 下童排水機場　（6.2ｔ／秒）を設置</w:t>
      </w:r>
    </w:p>
    <w:p w:rsidR="00062FC4" w:rsidRPr="00062FC4" w:rsidRDefault="00062FC4" w:rsidP="00062FC4">
      <w:pPr>
        <w:overflowPunct/>
        <w:adjustRightInd/>
        <w:ind w:left="960" w:hangingChars="400" w:hanging="960"/>
        <w:textAlignment w:val="auto"/>
        <w:rPr>
          <w:rFonts w:ascii="Century" w:hAnsi="Century" w:cs="Times New Roman"/>
          <w:color w:val="auto"/>
          <w:kern w:val="2"/>
        </w:rPr>
      </w:pPr>
    </w:p>
    <w:p w:rsidR="00062FC4" w:rsidRPr="00062FC4" w:rsidRDefault="00062FC4" w:rsidP="00062FC4">
      <w:pPr>
        <w:overflowPunct/>
        <w:adjustRightInd/>
        <w:ind w:leftChars="100" w:left="960" w:hangingChars="300" w:hanging="720"/>
        <w:textAlignment w:val="auto"/>
        <w:rPr>
          <w:rFonts w:ascii="Century" w:hAnsi="Century" w:cs="Times New Roman"/>
          <w:color w:val="auto"/>
          <w:kern w:val="2"/>
        </w:rPr>
      </w:pPr>
    </w:p>
    <w:p w:rsidR="00062FC4" w:rsidRPr="00062FC4" w:rsidRDefault="00062FC4" w:rsidP="00076D4B">
      <w:pPr>
        <w:pStyle w:val="3"/>
        <w:ind w:leftChars="166" w:left="398"/>
        <w:jc w:val="left"/>
      </w:pPr>
      <w:r w:rsidRPr="00062FC4">
        <w:rPr>
          <w:rFonts w:hint="eastAsia"/>
        </w:rPr>
        <w:t>３　鹿島川で発生する災害の種類と警戒すべき区域</w:t>
      </w:r>
    </w:p>
    <w:p w:rsidR="00062FC4" w:rsidRPr="00062FC4" w:rsidRDefault="00062FC4" w:rsidP="00062FC4">
      <w:pPr>
        <w:overflowPunct/>
        <w:adjustRightInd/>
        <w:ind w:leftChars="100" w:left="960" w:hangingChars="300" w:hanging="720"/>
        <w:textAlignment w:val="auto"/>
        <w:rPr>
          <w:rFonts w:ascii="Century" w:hAnsi="Century" w:cs="Times New Roman"/>
          <w:color w:val="auto"/>
          <w:kern w:val="2"/>
        </w:rPr>
      </w:pPr>
    </w:p>
    <w:p w:rsidR="00062FC4" w:rsidRPr="00062FC4" w:rsidRDefault="00062FC4" w:rsidP="00062FC4">
      <w:pPr>
        <w:overflowPunct/>
        <w:adjustRightInd/>
        <w:ind w:firstLineChars="200" w:firstLine="480"/>
        <w:textAlignment w:val="auto"/>
        <w:rPr>
          <w:rFonts w:cs="Times New Roman"/>
          <w:color w:val="auto"/>
          <w:kern w:val="2"/>
        </w:rPr>
      </w:pPr>
      <w:r w:rsidRPr="00062FC4">
        <w:rPr>
          <w:rFonts w:cs="Times New Roman" w:hint="eastAsia"/>
          <w:color w:val="auto"/>
          <w:kern w:val="2"/>
        </w:rPr>
        <w:t>(1) 想定される災害の種類</w:t>
      </w:r>
    </w:p>
    <w:p w:rsidR="00062FC4" w:rsidRPr="00062FC4" w:rsidRDefault="00062FC4" w:rsidP="00062FC4">
      <w:pPr>
        <w:overflowPunct/>
        <w:adjustRightInd/>
        <w:ind w:firstLineChars="300" w:firstLine="720"/>
        <w:textAlignment w:val="auto"/>
        <w:rPr>
          <w:rFonts w:cs="Times New Roman"/>
          <w:color w:val="auto"/>
          <w:kern w:val="2"/>
        </w:rPr>
      </w:pPr>
      <w:r w:rsidRPr="00062FC4">
        <w:rPr>
          <w:rFonts w:cs="Times New Roman" w:hint="eastAsia"/>
          <w:color w:val="auto"/>
          <w:kern w:val="2"/>
        </w:rPr>
        <w:t>ア　堤防決壊による外水氾濫</w:t>
      </w:r>
    </w:p>
    <w:p w:rsidR="00062FC4" w:rsidRPr="00062FC4" w:rsidRDefault="00062FC4" w:rsidP="00062FC4">
      <w:pPr>
        <w:overflowPunct/>
        <w:adjustRightInd/>
        <w:ind w:leftChars="400" w:left="960" w:firstLineChars="100" w:firstLine="240"/>
        <w:textAlignment w:val="auto"/>
        <w:rPr>
          <w:rFonts w:cs="Times New Roman"/>
          <w:color w:val="auto"/>
          <w:kern w:val="2"/>
        </w:rPr>
      </w:pPr>
      <w:r w:rsidRPr="00062FC4">
        <w:rPr>
          <w:rFonts w:cs="Times New Roman" w:hint="eastAsia"/>
          <w:color w:val="auto"/>
          <w:kern w:val="2"/>
        </w:rPr>
        <w:t>堤防決壊による越水の場合、床上、床下浸水の他、激流となった場合には家屋・施設、孤立した人等を押し流す。</w:t>
      </w:r>
    </w:p>
    <w:p w:rsidR="00062FC4" w:rsidRPr="00062FC4" w:rsidRDefault="00062FC4" w:rsidP="00062FC4">
      <w:pPr>
        <w:overflowPunct/>
        <w:adjustRightInd/>
        <w:ind w:firstLineChars="300" w:firstLine="720"/>
        <w:textAlignment w:val="auto"/>
        <w:rPr>
          <w:rFonts w:cs="Times New Roman"/>
          <w:color w:val="auto"/>
          <w:kern w:val="2"/>
        </w:rPr>
      </w:pPr>
      <w:r w:rsidRPr="00062FC4">
        <w:rPr>
          <w:rFonts w:cs="Times New Roman" w:hint="eastAsia"/>
          <w:color w:val="auto"/>
          <w:kern w:val="2"/>
        </w:rPr>
        <w:t>イ　越水による外</w:t>
      </w:r>
      <w:r w:rsidRPr="00062FC4">
        <w:rPr>
          <w:rFonts w:ascii="Century" w:hAnsi="Century" w:cs="Times New Roman" w:hint="eastAsia"/>
          <w:color w:val="auto"/>
          <w:kern w:val="2"/>
        </w:rPr>
        <w:t>水氾濫等</w:t>
      </w:r>
    </w:p>
    <w:p w:rsidR="00062FC4" w:rsidRPr="00062FC4" w:rsidRDefault="00062FC4" w:rsidP="00062FC4">
      <w:pPr>
        <w:overflowPunct/>
        <w:adjustRightInd/>
        <w:ind w:leftChars="400" w:left="960"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堤防を越水した場合、地盤高の低い三ヶ崎地区に水が集中し、急激に水位が上昇し、床下床上浸水等の災害をもたらす。</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ウ　内水氾濫</w:t>
      </w:r>
    </w:p>
    <w:p w:rsidR="00062FC4" w:rsidRPr="00062FC4" w:rsidRDefault="00062FC4" w:rsidP="00062FC4">
      <w:pPr>
        <w:overflowPunct/>
        <w:adjustRightInd/>
        <w:ind w:leftChars="-86" w:left="994" w:hangingChars="500" w:hanging="1200"/>
        <w:textAlignment w:val="auto"/>
        <w:rPr>
          <w:rFonts w:ascii="Century" w:hAnsi="Century" w:cs="Times New Roman"/>
          <w:color w:val="auto"/>
          <w:kern w:val="2"/>
        </w:rPr>
      </w:pPr>
      <w:r w:rsidRPr="00062FC4">
        <w:rPr>
          <w:rFonts w:ascii="Century" w:hAnsi="Century" w:cs="Times New Roman" w:hint="eastAsia"/>
          <w:color w:val="auto"/>
          <w:kern w:val="2"/>
        </w:rPr>
        <w:t xml:space="preserve">　　　　　　川の水位が上昇し、雨水が川に流れ込まなくなって、地盤高の低い塩田地区に水が集中し、床下床上浸水等の災害をもたらす。</w:t>
      </w:r>
    </w:p>
    <w:p w:rsidR="00062FC4" w:rsidRPr="00062FC4" w:rsidRDefault="00030386" w:rsidP="00062FC4">
      <w:pPr>
        <w:overflowPunct/>
        <w:adjustRightInd/>
        <w:ind w:left="960" w:hangingChars="400" w:hanging="960"/>
        <w:textAlignment w:val="auto"/>
        <w:rPr>
          <w:rFonts w:cs="Times New Roman"/>
          <w:color w:val="auto"/>
          <w:kern w:val="2"/>
        </w:rPr>
      </w:pPr>
      <w:r>
        <w:rPr>
          <w:rFonts w:ascii="Century" w:hAnsi="Century" w:cs="Times New Roman" w:hint="eastAsia"/>
          <w:color w:val="auto"/>
          <w:kern w:val="2"/>
        </w:rPr>
        <w:t xml:space="preserve">　　</w:t>
      </w:r>
      <w:r w:rsidR="00062FC4" w:rsidRPr="00062FC4">
        <w:rPr>
          <w:rFonts w:cs="Times New Roman" w:hint="eastAsia"/>
          <w:color w:val="auto"/>
          <w:kern w:val="2"/>
        </w:rPr>
        <w:t>(2) 警戒すべき区域</w:t>
      </w:r>
    </w:p>
    <w:p w:rsidR="00062FC4" w:rsidRPr="00062FC4" w:rsidRDefault="00030386" w:rsidP="00062FC4">
      <w:pPr>
        <w:overflowPunct/>
        <w:adjustRightInd/>
        <w:ind w:firstLineChars="177" w:firstLine="425"/>
        <w:textAlignment w:val="auto"/>
        <w:rPr>
          <w:rFonts w:cs="Times New Roman"/>
          <w:color w:val="auto"/>
          <w:kern w:val="2"/>
        </w:rPr>
      </w:pPr>
      <w:r>
        <w:rPr>
          <w:rFonts w:cs="Times New Roman" w:hint="eastAsia"/>
          <w:color w:val="auto"/>
          <w:kern w:val="2"/>
        </w:rPr>
        <w:t xml:space="preserve">　</w:t>
      </w:r>
      <w:r w:rsidR="00062FC4" w:rsidRPr="00062FC4">
        <w:rPr>
          <w:rFonts w:cs="Times New Roman" w:hint="eastAsia"/>
          <w:color w:val="auto"/>
          <w:kern w:val="2"/>
        </w:rPr>
        <w:t>ア　外水氾濫</w:t>
      </w:r>
    </w:p>
    <w:p w:rsidR="00062FC4" w:rsidRPr="00062FC4" w:rsidRDefault="00062FC4" w:rsidP="00062FC4">
      <w:pPr>
        <w:overflowPunct/>
        <w:adjustRightInd/>
        <w:ind w:firstLineChars="477" w:firstLine="1145"/>
        <w:textAlignment w:val="auto"/>
        <w:rPr>
          <w:rFonts w:cs="Times New Roman"/>
          <w:color w:val="auto"/>
          <w:kern w:val="2"/>
        </w:rPr>
      </w:pPr>
      <w:r w:rsidRPr="00062FC4">
        <w:rPr>
          <w:rFonts w:cs="Times New Roman" w:hint="eastAsia"/>
          <w:color w:val="auto"/>
          <w:kern w:val="2"/>
        </w:rPr>
        <w:t>・　嬉野市塩田町福富地区</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　嬉野市塩田町三ヶ崎地区</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　嬉野市塩田町下童地区</w:t>
      </w:r>
    </w:p>
    <w:p w:rsidR="00062FC4" w:rsidRPr="00062FC4" w:rsidRDefault="00030386" w:rsidP="00062FC4">
      <w:pPr>
        <w:overflowPunct/>
        <w:adjustRightInd/>
        <w:ind w:firstLineChars="177" w:firstLine="425"/>
        <w:textAlignment w:val="auto"/>
        <w:rPr>
          <w:rFonts w:cs="Times New Roman"/>
          <w:color w:val="auto"/>
          <w:kern w:val="2"/>
        </w:rPr>
      </w:pPr>
      <w:r>
        <w:rPr>
          <w:rFonts w:cs="Times New Roman" w:hint="eastAsia"/>
          <w:color w:val="auto"/>
          <w:kern w:val="2"/>
        </w:rPr>
        <w:t xml:space="preserve">　　</w:t>
      </w:r>
      <w:r w:rsidR="00062FC4" w:rsidRPr="00062FC4">
        <w:rPr>
          <w:rFonts w:cs="Times New Roman" w:hint="eastAsia"/>
          <w:color w:val="auto"/>
          <w:kern w:val="2"/>
        </w:rPr>
        <w:t>の鹿島川流域</w:t>
      </w:r>
    </w:p>
    <w:p w:rsidR="00062FC4" w:rsidRPr="00062FC4" w:rsidRDefault="00062FC4" w:rsidP="00062FC4">
      <w:pPr>
        <w:overflowPunct/>
        <w:adjustRightInd/>
        <w:ind w:firstLineChars="177" w:firstLine="425"/>
        <w:textAlignment w:val="auto"/>
        <w:rPr>
          <w:rFonts w:cs="Times New Roman"/>
          <w:color w:val="auto"/>
          <w:kern w:val="2"/>
        </w:rPr>
      </w:pPr>
      <w:r w:rsidRPr="00062FC4">
        <w:rPr>
          <w:rFonts w:cs="Times New Roman" w:hint="eastAsia"/>
          <w:color w:val="auto"/>
          <w:kern w:val="2"/>
        </w:rPr>
        <w:t xml:space="preserve">　　　・　特に注意を要する区間</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t xml:space="preserve">　　　　　　〇　重要水防箇所</w:t>
      </w:r>
    </w:p>
    <w:p w:rsidR="00062FC4" w:rsidRPr="00062FC4" w:rsidRDefault="00062FC4" w:rsidP="00062FC4">
      <w:pPr>
        <w:overflowPunct/>
        <w:adjustRightInd/>
        <w:ind w:firstLineChars="800" w:firstLine="1920"/>
        <w:textAlignment w:val="auto"/>
        <w:rPr>
          <w:rFonts w:cs="Times New Roman"/>
          <w:color w:val="auto"/>
          <w:kern w:val="2"/>
        </w:rPr>
      </w:pPr>
      <w:r w:rsidRPr="00062FC4">
        <w:rPr>
          <w:rFonts w:ascii="Century" w:hAnsi="Century" w:cs="Times New Roman" w:hint="eastAsia"/>
          <w:color w:val="auto"/>
          <w:kern w:val="2"/>
        </w:rPr>
        <w:t>元禄橋から有明海までの両岸　約</w:t>
      </w:r>
      <w:r w:rsidRPr="00062FC4">
        <w:rPr>
          <w:rFonts w:ascii="Century" w:hAnsi="Century" w:cs="Times New Roman" w:hint="eastAsia"/>
          <w:color w:val="auto"/>
          <w:kern w:val="2"/>
        </w:rPr>
        <w:t>2,000</w:t>
      </w:r>
      <w:r w:rsidRPr="00062FC4">
        <w:rPr>
          <w:rFonts w:ascii="Century" w:hAnsi="Century" w:cs="Times New Roman" w:hint="eastAsia"/>
          <w:color w:val="auto"/>
          <w:kern w:val="2"/>
        </w:rPr>
        <w:t>ｍ</w:t>
      </w:r>
      <w:r w:rsidRPr="00062FC4">
        <w:rPr>
          <w:rFonts w:cs="Times New Roman" w:hint="eastAsia"/>
          <w:color w:val="auto"/>
          <w:kern w:val="2"/>
        </w:rPr>
        <w:t xml:space="preserve">　</w:t>
      </w:r>
    </w:p>
    <w:p w:rsidR="00062FC4" w:rsidRPr="00062FC4" w:rsidRDefault="00062FC4" w:rsidP="00062FC4">
      <w:pPr>
        <w:overflowPunct/>
        <w:adjustRightInd/>
        <w:textAlignment w:val="auto"/>
        <w:rPr>
          <w:rFonts w:cs="Times New Roman"/>
          <w:color w:val="auto"/>
          <w:kern w:val="2"/>
        </w:rPr>
      </w:pPr>
      <w:r w:rsidRPr="00062FC4">
        <w:rPr>
          <w:rFonts w:cs="Times New Roman" w:hint="eastAsia"/>
          <w:color w:val="auto"/>
          <w:kern w:val="2"/>
        </w:rPr>
        <w:lastRenderedPageBreak/>
        <w:t xml:space="preserve">　　　　　　〇　重要水防区間</w:t>
      </w:r>
    </w:p>
    <w:p w:rsidR="00062FC4" w:rsidRPr="00062FC4" w:rsidRDefault="00062FC4" w:rsidP="00062FC4">
      <w:pPr>
        <w:overflowPunct/>
        <w:adjustRightInd/>
        <w:ind w:firstLineChars="777" w:firstLine="1865"/>
        <w:textAlignment w:val="auto"/>
        <w:rPr>
          <w:rFonts w:cs="Times New Roman"/>
          <w:color w:val="auto"/>
          <w:kern w:val="2"/>
        </w:rPr>
      </w:pPr>
      <w:r w:rsidRPr="00062FC4">
        <w:rPr>
          <w:rFonts w:cs="Times New Roman" w:hint="eastAsia"/>
          <w:color w:val="auto"/>
          <w:kern w:val="2"/>
        </w:rPr>
        <w:t xml:space="preserve">嬉野市嬉野町式南橋から有明海までの両岸　約13,500ｍ　</w:t>
      </w:r>
    </w:p>
    <w:p w:rsidR="00062FC4" w:rsidRPr="00062FC4" w:rsidRDefault="00030386" w:rsidP="00062FC4">
      <w:pPr>
        <w:overflowPunct/>
        <w:adjustRightInd/>
        <w:textAlignment w:val="auto"/>
        <w:rPr>
          <w:rFonts w:ascii="Century" w:hAnsi="Century" w:cs="Times New Roman"/>
          <w:color w:val="auto"/>
          <w:kern w:val="2"/>
        </w:rPr>
      </w:pPr>
      <w:r>
        <w:rPr>
          <w:rFonts w:cs="Times New Roman" w:hint="eastAsia"/>
          <w:color w:val="auto"/>
          <w:kern w:val="2"/>
        </w:rPr>
        <w:t xml:space="preserve">　　　</w:t>
      </w:r>
      <w:r w:rsidR="00062FC4" w:rsidRPr="00062FC4">
        <w:rPr>
          <w:rFonts w:cs="Times New Roman" w:hint="eastAsia"/>
          <w:color w:val="auto"/>
          <w:kern w:val="2"/>
        </w:rPr>
        <w:t xml:space="preserve">イ　</w:t>
      </w:r>
      <w:r w:rsidR="00062FC4" w:rsidRPr="00062FC4">
        <w:rPr>
          <w:rFonts w:ascii="Century" w:hAnsi="Century" w:cs="Times New Roman" w:hint="eastAsia"/>
          <w:color w:val="auto"/>
          <w:kern w:val="2"/>
        </w:rPr>
        <w:t>内水氾濫</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・嬉野市塩田町（大字馬場下、大字五町田、大字久間）</w:t>
      </w: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ind w:firstLineChars="200" w:firstLine="480"/>
        <w:textAlignment w:val="auto"/>
        <w:rPr>
          <w:rFonts w:ascii="Century" w:hAnsi="Century" w:cs="Times New Roman"/>
          <w:color w:val="auto"/>
          <w:kern w:val="2"/>
        </w:rPr>
      </w:pPr>
      <w:r w:rsidRPr="00062FC4">
        <w:rPr>
          <w:rFonts w:ascii="Century" w:hAnsi="Century" w:cs="Times New Roman" w:hint="eastAsia"/>
          <w:color w:val="auto"/>
          <w:kern w:val="2"/>
        </w:rPr>
        <w:t>■鹿島川堤防決壊・越水氾濫</w:t>
      </w:r>
    </w:p>
    <w:tbl>
      <w:tblPr>
        <w:tblW w:w="792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2340"/>
        <w:gridCol w:w="1260"/>
        <w:gridCol w:w="2700"/>
      </w:tblGrid>
      <w:tr w:rsidR="00062FC4" w:rsidRPr="00062FC4" w:rsidTr="00062FC4">
        <w:tc>
          <w:tcPr>
            <w:tcW w:w="162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災害の程度</w:t>
            </w:r>
          </w:p>
        </w:tc>
        <w:tc>
          <w:tcPr>
            <w:tcW w:w="234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対象とする行政区</w:t>
            </w:r>
          </w:p>
        </w:tc>
        <w:tc>
          <w:tcPr>
            <w:tcW w:w="126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想定被害</w:t>
            </w:r>
          </w:p>
        </w:tc>
        <w:tc>
          <w:tcPr>
            <w:tcW w:w="270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備考</w:t>
            </w:r>
          </w:p>
        </w:tc>
      </w:tr>
      <w:tr w:rsidR="00062FC4" w:rsidRPr="00062FC4" w:rsidTr="00062FC4">
        <w:tc>
          <w:tcPr>
            <w:tcW w:w="162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50cm</w:t>
            </w:r>
            <w:r w:rsidRPr="00062FC4">
              <w:rPr>
                <w:rFonts w:ascii="Century" w:hAnsi="Century" w:cs="Times New Roman" w:hint="eastAsia"/>
                <w:color w:val="auto"/>
                <w:kern w:val="2"/>
              </w:rPr>
              <w:t>未満</w:t>
            </w:r>
          </w:p>
        </w:tc>
        <w:tc>
          <w:tcPr>
            <w:tcW w:w="234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三ヶ崎</w:t>
            </w:r>
          </w:p>
          <w:p w:rsidR="00062FC4" w:rsidRPr="00062FC4" w:rsidRDefault="00062FC4" w:rsidP="00062FC4">
            <w:pPr>
              <w:overflowPunct/>
              <w:adjustRightInd/>
              <w:textAlignment w:val="auto"/>
              <w:rPr>
                <w:rFonts w:ascii="Century" w:hAnsi="Century" w:cs="Times New Roman"/>
                <w:color w:val="auto"/>
                <w:kern w:val="2"/>
              </w:rPr>
            </w:pPr>
          </w:p>
        </w:tc>
        <w:tc>
          <w:tcPr>
            <w:tcW w:w="126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床下浸水</w:t>
            </w:r>
          </w:p>
        </w:tc>
        <w:tc>
          <w:tcPr>
            <w:tcW w:w="270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c>
          <w:tcPr>
            <w:tcW w:w="162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50cm</w:t>
            </w:r>
            <w:r w:rsidRPr="00062FC4">
              <w:rPr>
                <w:rFonts w:ascii="Century" w:hAnsi="Century" w:cs="Times New Roman" w:hint="eastAsia"/>
                <w:color w:val="auto"/>
                <w:kern w:val="2"/>
              </w:rPr>
              <w:t>以上１ｍ未満</w:t>
            </w:r>
          </w:p>
        </w:tc>
        <w:tc>
          <w:tcPr>
            <w:tcW w:w="23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三ヶ崎、福富</w:t>
            </w:r>
          </w:p>
        </w:tc>
        <w:tc>
          <w:tcPr>
            <w:tcW w:w="126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床上浸水</w:t>
            </w:r>
          </w:p>
        </w:tc>
        <w:tc>
          <w:tcPr>
            <w:tcW w:w="270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道路冠水</w:t>
            </w:r>
          </w:p>
        </w:tc>
      </w:tr>
      <w:tr w:rsidR="00062FC4" w:rsidRPr="00062FC4" w:rsidTr="00062FC4">
        <w:tc>
          <w:tcPr>
            <w:tcW w:w="162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１ｍ以上２ｍ未満</w:t>
            </w:r>
          </w:p>
        </w:tc>
        <w:tc>
          <w:tcPr>
            <w:tcW w:w="23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下童</w:t>
            </w:r>
          </w:p>
        </w:tc>
        <w:tc>
          <w:tcPr>
            <w:tcW w:w="126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平屋水没</w:t>
            </w:r>
          </w:p>
        </w:tc>
        <w:tc>
          <w:tcPr>
            <w:tcW w:w="270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道路冠水</w:t>
            </w:r>
          </w:p>
        </w:tc>
      </w:tr>
    </w:tbl>
    <w:p w:rsidR="00062FC4" w:rsidRPr="00062FC4" w:rsidRDefault="00062FC4" w:rsidP="00062FC4">
      <w:pPr>
        <w:overflowPunct/>
        <w:adjustRightInd/>
        <w:ind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062FC4" w:rsidRPr="00062FC4" w:rsidRDefault="00062FC4" w:rsidP="00030386">
      <w:pPr>
        <w:overflowPunct/>
        <w:adjustRightInd/>
        <w:ind w:firstLineChars="200" w:firstLine="480"/>
        <w:textAlignment w:val="auto"/>
        <w:rPr>
          <w:rFonts w:ascii="Century" w:hAnsi="Century" w:cs="Times New Roman"/>
          <w:color w:val="auto"/>
          <w:kern w:val="2"/>
        </w:rPr>
      </w:pPr>
      <w:r w:rsidRPr="00062FC4">
        <w:rPr>
          <w:rFonts w:ascii="Century" w:hAnsi="Century" w:cs="Times New Roman" w:hint="eastAsia"/>
          <w:color w:val="auto"/>
          <w:kern w:val="2"/>
        </w:rPr>
        <w:t>■内水氾濫等</w:t>
      </w:r>
    </w:p>
    <w:tbl>
      <w:tblPr>
        <w:tblW w:w="792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2340"/>
        <w:gridCol w:w="1260"/>
        <w:gridCol w:w="2700"/>
      </w:tblGrid>
      <w:tr w:rsidR="00062FC4" w:rsidRPr="00062FC4" w:rsidTr="00062FC4">
        <w:tc>
          <w:tcPr>
            <w:tcW w:w="162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避難区域</w:t>
            </w:r>
          </w:p>
        </w:tc>
        <w:tc>
          <w:tcPr>
            <w:tcW w:w="234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対象地区</w:t>
            </w:r>
          </w:p>
        </w:tc>
        <w:tc>
          <w:tcPr>
            <w:tcW w:w="126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災害の様相</w:t>
            </w:r>
          </w:p>
        </w:tc>
        <w:tc>
          <w:tcPr>
            <w:tcW w:w="270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備考</w:t>
            </w:r>
          </w:p>
        </w:tc>
      </w:tr>
      <w:tr w:rsidR="00062FC4" w:rsidRPr="00062FC4" w:rsidTr="00062FC4">
        <w:trPr>
          <w:trHeight w:val="1073"/>
        </w:trPr>
        <w:tc>
          <w:tcPr>
            <w:tcW w:w="162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想定浸水深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50</w:t>
            </w:r>
            <w:r w:rsidRPr="00062FC4">
              <w:rPr>
                <w:rFonts w:ascii="Century" w:hAnsi="Century" w:cs="Times New Roman" w:hint="eastAsia"/>
                <w:color w:val="auto"/>
                <w:kern w:val="2"/>
              </w:rPr>
              <w:t>㎝程度以上</w:t>
            </w:r>
          </w:p>
        </w:tc>
        <w:tc>
          <w:tcPr>
            <w:tcW w:w="234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三ヶ崎、下童、福富、真崎、大牟田</w:t>
            </w:r>
          </w:p>
        </w:tc>
        <w:tc>
          <w:tcPr>
            <w:tcW w:w="126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床下浸水</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床上浸水</w:t>
            </w:r>
          </w:p>
        </w:tc>
        <w:tc>
          <w:tcPr>
            <w:tcW w:w="270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道路冠水</w:t>
            </w:r>
          </w:p>
        </w:tc>
      </w:tr>
    </w:tbl>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Default="00062FC4" w:rsidP="00062FC4">
      <w:pPr>
        <w:overflowPunct/>
        <w:adjustRightInd/>
        <w:textAlignment w:val="auto"/>
        <w:rPr>
          <w:rFonts w:ascii="Century" w:hAnsi="Century" w:cs="Times New Roman"/>
          <w:color w:val="auto"/>
          <w:kern w:val="2"/>
        </w:rPr>
      </w:pPr>
    </w:p>
    <w:p w:rsidR="00030386" w:rsidRDefault="00030386" w:rsidP="00062FC4">
      <w:pPr>
        <w:overflowPunct/>
        <w:adjustRightInd/>
        <w:textAlignment w:val="auto"/>
        <w:rPr>
          <w:rFonts w:ascii="Century" w:hAnsi="Century" w:cs="Times New Roman"/>
          <w:color w:val="auto"/>
          <w:kern w:val="2"/>
        </w:rPr>
      </w:pPr>
    </w:p>
    <w:p w:rsidR="00030386" w:rsidRDefault="00030386" w:rsidP="00030386">
      <w:pPr>
        <w:pStyle w:val="2"/>
        <w:jc w:val="left"/>
      </w:pPr>
      <w:r>
        <w:rPr>
          <w:rFonts w:hint="eastAsia"/>
        </w:rPr>
        <w:lastRenderedPageBreak/>
        <w:t>第４　避難勧告等の発令の判断基準</w:t>
      </w:r>
    </w:p>
    <w:p w:rsidR="0066096B" w:rsidRDefault="0066096B" w:rsidP="0066096B"/>
    <w:p w:rsidR="00062FC4" w:rsidRPr="00062FC4" w:rsidRDefault="0066096B" w:rsidP="0066096B">
      <w:pPr>
        <w:ind w:left="480" w:hangingChars="200" w:hanging="480"/>
        <w:rPr>
          <w:rFonts w:ascii="Century" w:hAnsi="Century" w:cs="Times New Roman"/>
          <w:color w:val="auto"/>
          <w:kern w:val="2"/>
        </w:rPr>
      </w:pPr>
      <w:r>
        <w:rPr>
          <w:rFonts w:hint="eastAsia"/>
        </w:rPr>
        <w:t xml:space="preserve">　　　</w:t>
      </w:r>
      <w:r w:rsidR="00062FC4" w:rsidRPr="00062FC4">
        <w:rPr>
          <w:rFonts w:ascii="Century" w:hAnsi="Century" w:cs="Times New Roman" w:hint="eastAsia"/>
          <w:color w:val="auto"/>
          <w:kern w:val="2"/>
        </w:rPr>
        <w:t>避難勧告等の発令の判断基準（具体的な考え方）は下表のとおりであるが、この運用にあたっては、次の事項に留意する。</w:t>
      </w:r>
    </w:p>
    <w:p w:rsidR="00062FC4" w:rsidRPr="00062FC4" w:rsidRDefault="00062FC4" w:rsidP="00062FC4">
      <w:pPr>
        <w:overflowPunct/>
        <w:adjustRightInd/>
        <w:ind w:leftChars="100" w:left="720" w:hangingChars="200" w:hanging="480"/>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0066096B">
        <w:rPr>
          <w:rFonts w:ascii="Century" w:hAnsi="Century" w:cs="Times New Roman" w:hint="eastAsia"/>
          <w:color w:val="auto"/>
          <w:kern w:val="2"/>
        </w:rPr>
        <w:t xml:space="preserve">　</w:t>
      </w:r>
      <w:r w:rsidRPr="00062FC4">
        <w:rPr>
          <w:rFonts w:ascii="Century" w:hAnsi="Century" w:cs="Times New Roman" w:hint="eastAsia"/>
          <w:color w:val="auto"/>
          <w:kern w:val="2"/>
        </w:rPr>
        <w:t>重要な情報については、情報を発表した気象官署、河川管理者等との間で相互に情報交換すること。</w:t>
      </w:r>
    </w:p>
    <w:p w:rsidR="00062FC4" w:rsidRPr="00062FC4" w:rsidRDefault="00062FC4" w:rsidP="00062FC4">
      <w:pPr>
        <w:overflowPunct/>
        <w:adjustRightInd/>
        <w:ind w:leftChars="100" w:left="720" w:hangingChars="200" w:hanging="480"/>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0066096B">
        <w:rPr>
          <w:rFonts w:ascii="Century" w:hAnsi="Century" w:cs="Times New Roman" w:hint="eastAsia"/>
          <w:color w:val="auto"/>
          <w:kern w:val="2"/>
        </w:rPr>
        <w:t xml:space="preserve">　</w:t>
      </w:r>
      <w:r w:rsidRPr="00062FC4">
        <w:rPr>
          <w:rFonts w:ascii="Century" w:hAnsi="Century" w:cs="Times New Roman" w:hint="eastAsia"/>
          <w:color w:val="auto"/>
          <w:kern w:val="2"/>
        </w:rPr>
        <w:t>想定を超える規模の災害が発生することや、想定外の事象が発生することもある</w:t>
      </w:r>
      <w:r w:rsidR="00C0619A">
        <w:rPr>
          <w:rFonts w:ascii="Century" w:hAnsi="Century" w:cs="Times New Roman" w:hint="eastAsia"/>
          <w:color w:val="auto"/>
          <w:kern w:val="2"/>
        </w:rPr>
        <w:t>ことを考慮し。</w:t>
      </w:r>
      <w:r w:rsidRPr="00062FC4">
        <w:rPr>
          <w:rFonts w:ascii="Century" w:hAnsi="Century" w:cs="Times New Roman" w:hint="eastAsia"/>
          <w:color w:val="auto"/>
          <w:kern w:val="2"/>
        </w:rPr>
        <w:t>関係機関と情報交換を密に行いつつ、河川上流部、暴風域</w:t>
      </w:r>
      <w:r w:rsidR="00C0619A">
        <w:rPr>
          <w:rFonts w:ascii="Century" w:hAnsi="Century" w:cs="Times New Roman" w:hint="eastAsia"/>
          <w:color w:val="auto"/>
          <w:kern w:val="2"/>
        </w:rPr>
        <w:t>の</w:t>
      </w:r>
      <w:r w:rsidRPr="00062FC4">
        <w:rPr>
          <w:rFonts w:ascii="Century" w:hAnsi="Century" w:cs="Times New Roman" w:hint="eastAsia"/>
          <w:color w:val="auto"/>
          <w:kern w:val="2"/>
        </w:rPr>
        <w:t>接近、近隣</w:t>
      </w:r>
      <w:r w:rsidR="00C0619A">
        <w:rPr>
          <w:rFonts w:ascii="Century" w:hAnsi="Century" w:cs="Times New Roman" w:hint="eastAsia"/>
          <w:color w:val="auto"/>
          <w:kern w:val="2"/>
        </w:rPr>
        <w:t>の</w:t>
      </w:r>
      <w:r w:rsidRPr="00062FC4">
        <w:rPr>
          <w:rFonts w:ascii="Century" w:hAnsi="Century" w:cs="Times New Roman" w:hint="eastAsia"/>
          <w:color w:val="auto"/>
          <w:kern w:val="2"/>
        </w:rPr>
        <w:t>災害</w:t>
      </w:r>
      <w:r w:rsidR="00C0619A">
        <w:rPr>
          <w:rFonts w:ascii="Century" w:hAnsi="Century" w:cs="Times New Roman" w:hint="eastAsia"/>
          <w:color w:val="auto"/>
          <w:kern w:val="2"/>
        </w:rPr>
        <w:t>等</w:t>
      </w:r>
      <w:r w:rsidRPr="00062FC4">
        <w:rPr>
          <w:rFonts w:ascii="Century" w:hAnsi="Century" w:cs="Times New Roman" w:hint="eastAsia"/>
          <w:color w:val="auto"/>
          <w:kern w:val="2"/>
        </w:rPr>
        <w:t>、広域的な状況把握に努めること。</w:t>
      </w:r>
    </w:p>
    <w:p w:rsidR="00062FC4" w:rsidRPr="00062FC4" w:rsidRDefault="00062FC4" w:rsidP="00062FC4">
      <w:pPr>
        <w:overflowPunct/>
        <w:adjustRightInd/>
        <w:ind w:leftChars="100" w:left="720" w:hangingChars="200" w:hanging="480"/>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0066096B">
        <w:rPr>
          <w:rFonts w:ascii="Century" w:hAnsi="Century" w:cs="Times New Roman" w:hint="eastAsia"/>
          <w:color w:val="auto"/>
          <w:kern w:val="2"/>
        </w:rPr>
        <w:t xml:space="preserve">　</w:t>
      </w:r>
      <w:r w:rsidRPr="00062FC4">
        <w:rPr>
          <w:rFonts w:ascii="Century" w:hAnsi="Century" w:cs="Times New Roman" w:hint="eastAsia"/>
          <w:color w:val="auto"/>
          <w:kern w:val="2"/>
        </w:rPr>
        <w:t>堤防の異常等、自ら収集する現地情報、レーダ観測でとらえた強い雨の地域、避難行動の難易度（夜間や暴風の中での避難）等、必ずしも数値等で明確にできないものも考慮しつつ、総合的な判断を行うこと。</w:t>
      </w: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ind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0066096B">
        <w:rPr>
          <w:rFonts w:ascii="Century" w:hAnsi="Century" w:cs="Times New Roman" w:hint="eastAsia"/>
          <w:color w:val="auto"/>
          <w:kern w:val="2"/>
        </w:rPr>
        <w:t xml:space="preserve">１　</w:t>
      </w:r>
      <w:r w:rsidRPr="00062FC4">
        <w:rPr>
          <w:rFonts w:ascii="Century" w:hAnsi="Century" w:cs="Times New Roman" w:hint="eastAsia"/>
          <w:color w:val="auto"/>
          <w:kern w:val="2"/>
        </w:rPr>
        <w:t>塩田川</w:t>
      </w:r>
      <w:r w:rsidR="0066096B">
        <w:rPr>
          <w:rFonts w:ascii="Century" w:hAnsi="Century" w:cs="Times New Roman" w:hint="eastAsia"/>
          <w:color w:val="auto"/>
          <w:kern w:val="2"/>
        </w:rPr>
        <w:t>の堤防決壊</w:t>
      </w:r>
      <w:r w:rsidRPr="00062FC4">
        <w:rPr>
          <w:rFonts w:ascii="Century" w:hAnsi="Century" w:cs="Times New Roman" w:hint="eastAsia"/>
          <w:color w:val="auto"/>
          <w:kern w:val="2"/>
        </w:rPr>
        <w:t>・越水氾濫</w:t>
      </w:r>
    </w:p>
    <w:p w:rsidR="00062FC4" w:rsidRPr="00062FC4" w:rsidRDefault="00062FC4" w:rsidP="0066096B">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避難勧告等は、以下の基準を参考に、今後の気象予測や河川巡視等からの報告を含めて</w:t>
      </w:r>
      <w:r w:rsidR="0066096B">
        <w:rPr>
          <w:rFonts w:ascii="Century" w:hAnsi="Century" w:cs="Times New Roman" w:hint="eastAsia"/>
          <w:color w:val="auto"/>
          <w:kern w:val="2"/>
        </w:rPr>
        <w:t>、</w:t>
      </w:r>
      <w:r w:rsidRPr="00062FC4">
        <w:rPr>
          <w:rFonts w:ascii="Century" w:hAnsi="Century" w:cs="Times New Roman" w:hint="eastAsia"/>
          <w:color w:val="auto"/>
          <w:kern w:val="2"/>
        </w:rPr>
        <w:t>総合的に判断して発令する。</w:t>
      </w:r>
    </w:p>
    <w:tbl>
      <w:tblPr>
        <w:tblW w:w="828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6840"/>
      </w:tblGrid>
      <w:tr w:rsidR="00062FC4" w:rsidRPr="00062FC4" w:rsidTr="00062FC4">
        <w:trPr>
          <w:cantSplit/>
        </w:trPr>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河川名</w:t>
            </w:r>
          </w:p>
        </w:tc>
        <w:tc>
          <w:tcPr>
            <w:tcW w:w="6840" w:type="dxa"/>
            <w:tcBorders>
              <w:lef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塩田川　　　　　水位観測所：塩田橋水位観測地点</w:t>
            </w:r>
          </w:p>
        </w:tc>
      </w:tr>
      <w:tr w:rsidR="00062FC4" w:rsidRPr="00062FC4" w:rsidTr="00062FC4">
        <w:trPr>
          <w:trHeight w:val="510"/>
        </w:trPr>
        <w:tc>
          <w:tcPr>
            <w:tcW w:w="1440" w:type="dxa"/>
            <w:tcBorders>
              <w:bottom w:val="dashed" w:sz="4" w:space="0" w:color="auto"/>
              <w:right w:val="double" w:sz="4" w:space="0" w:color="auto"/>
            </w:tcBorders>
          </w:tcPr>
          <w:p w:rsidR="0066096B" w:rsidRPr="0066096B" w:rsidRDefault="00062FC4" w:rsidP="00062FC4">
            <w:pPr>
              <w:overflowPunct/>
              <w:adjustRightInd/>
              <w:textAlignment w:val="auto"/>
              <w:rPr>
                <w:rFonts w:ascii="Century" w:hAnsi="Century" w:cs="Times New Roman"/>
                <w:color w:val="auto"/>
                <w:kern w:val="2"/>
              </w:rPr>
            </w:pPr>
            <w:r w:rsidRPr="0066096B">
              <w:rPr>
                <w:rFonts w:ascii="Century" w:hAnsi="Century" w:cs="Times New Roman" w:hint="eastAsia"/>
                <w:color w:val="auto"/>
                <w:kern w:val="2"/>
              </w:rPr>
              <w:t>重点対象</w:t>
            </w:r>
          </w:p>
          <w:p w:rsidR="00062FC4" w:rsidRPr="00062FC4" w:rsidRDefault="00062FC4" w:rsidP="00356E07">
            <w:pPr>
              <w:overflowPunct/>
              <w:adjustRightInd/>
              <w:ind w:firstLineChars="300" w:firstLine="720"/>
              <w:textAlignment w:val="auto"/>
              <w:rPr>
                <w:rFonts w:ascii="Century" w:hAnsi="Century" w:cs="Times New Roman"/>
                <w:color w:val="auto"/>
                <w:kern w:val="2"/>
                <w:sz w:val="20"/>
                <w:szCs w:val="20"/>
              </w:rPr>
            </w:pPr>
            <w:r w:rsidRPr="0066096B">
              <w:rPr>
                <w:rFonts w:ascii="Century" w:hAnsi="Century" w:cs="Times New Roman" w:hint="eastAsia"/>
                <w:color w:val="auto"/>
                <w:kern w:val="2"/>
              </w:rPr>
              <w:t>地区</w:t>
            </w:r>
          </w:p>
        </w:tc>
        <w:tc>
          <w:tcPr>
            <w:tcW w:w="6840" w:type="dxa"/>
            <w:tcBorders>
              <w:left w:val="double" w:sz="4" w:space="0" w:color="auto"/>
              <w:bottom w:val="dashed"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塩田、町分、原町、下野辺田、布手、五町田第１～５、宮ノ元</w:t>
            </w:r>
          </w:p>
        </w:tc>
      </w:tr>
      <w:tr w:rsidR="00062FC4" w:rsidRPr="00062FC4" w:rsidTr="00062FC4">
        <w:trPr>
          <w:trHeight w:val="713"/>
        </w:trPr>
        <w:tc>
          <w:tcPr>
            <w:tcW w:w="1440" w:type="dxa"/>
            <w:tcBorders>
              <w:top w:val="dashed" w:sz="4" w:space="0" w:color="auto"/>
              <w:right w:val="double" w:sz="4" w:space="0" w:color="auto"/>
            </w:tcBorders>
          </w:tcPr>
          <w:p w:rsidR="00062FC4" w:rsidRPr="00062FC4" w:rsidRDefault="00062FC4" w:rsidP="00356E07">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対象地区</w:t>
            </w:r>
          </w:p>
        </w:tc>
        <w:tc>
          <w:tcPr>
            <w:tcW w:w="6840" w:type="dxa"/>
            <w:tcBorders>
              <w:top w:val="dashed" w:sz="4" w:space="0" w:color="auto"/>
              <w:lef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冬野、牛間田、南志田、本谷、南下久間、北下久間、袋、福富、真崎、大牟田、三ヶ崎、下童、南、美野辺田、南下、南上、下野、式浪</w:t>
            </w:r>
          </w:p>
        </w:tc>
      </w:tr>
      <w:tr w:rsidR="00062FC4" w:rsidRPr="00062FC4" w:rsidTr="0066096B">
        <w:trPr>
          <w:trHeight w:val="1168"/>
        </w:trPr>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避難準備（要援護者避難）情報</w:t>
            </w:r>
          </w:p>
        </w:tc>
        <w:tc>
          <w:tcPr>
            <w:tcW w:w="6840" w:type="dxa"/>
            <w:tcBorders>
              <w:left w:val="double" w:sz="4" w:space="0" w:color="auto"/>
            </w:tcBorders>
          </w:tcPr>
          <w:p w:rsidR="00062FC4" w:rsidRPr="00062FC4" w:rsidRDefault="00062FC4" w:rsidP="0066096B">
            <w:pPr>
              <w:overflowPunct/>
              <w:adjustRightInd/>
              <w:ind w:left="240" w:hangingChars="100" w:hanging="240"/>
              <w:textAlignment w:val="auto"/>
              <w:rPr>
                <w:rFonts w:ascii="Century" w:hAnsi="Century" w:cs="Times New Roman"/>
                <w:strike/>
                <w:color w:val="auto"/>
                <w:kern w:val="2"/>
              </w:rPr>
            </w:pPr>
            <w:r w:rsidRPr="00062FC4">
              <w:rPr>
                <w:rFonts w:ascii="Century" w:hAnsi="Century" w:cs="Times New Roman" w:hint="eastAsia"/>
                <w:kern w:val="2"/>
              </w:rPr>
              <w:t>・</w:t>
            </w:r>
            <w:r w:rsidR="0066096B">
              <w:rPr>
                <w:rFonts w:ascii="Century" w:hAnsi="Century" w:cs="Times New Roman" w:hint="eastAsia"/>
                <w:kern w:val="2"/>
              </w:rPr>
              <w:t xml:space="preserve">　</w:t>
            </w:r>
            <w:r w:rsidRPr="00062FC4">
              <w:rPr>
                <w:rFonts w:ascii="Century" w:hAnsi="Century" w:cs="Times New Roman" w:hint="eastAsia"/>
                <w:kern w:val="2"/>
              </w:rPr>
              <w:t>水防団待機水位（</w:t>
            </w:r>
            <w:r w:rsidRPr="00062FC4">
              <w:rPr>
                <w:rFonts w:ascii="Century" w:hAnsi="Century" w:cs="Times New Roman" w:hint="eastAsia"/>
                <w:kern w:val="2"/>
              </w:rPr>
              <w:t>4.06</w:t>
            </w:r>
            <w:r w:rsidRPr="00062FC4">
              <w:rPr>
                <w:rFonts w:ascii="Century" w:hAnsi="Century" w:cs="Times New Roman" w:hint="eastAsia"/>
                <w:kern w:val="2"/>
              </w:rPr>
              <w:t>ｍ）に到達し、雨量情報等により、１時間後に避難判断水位（</w:t>
            </w:r>
            <w:r w:rsidRPr="00062FC4">
              <w:rPr>
                <w:rFonts w:ascii="Century" w:hAnsi="Century" w:cs="Times New Roman" w:hint="eastAsia"/>
                <w:kern w:val="2"/>
              </w:rPr>
              <w:t>4.52</w:t>
            </w:r>
            <w:r w:rsidRPr="00062FC4">
              <w:rPr>
                <w:rFonts w:ascii="Century" w:hAnsi="Century" w:cs="Times New Roman" w:hint="eastAsia"/>
                <w:kern w:val="2"/>
              </w:rPr>
              <w:t>ｍ）に到達すると見込まれる場合</w:t>
            </w:r>
          </w:p>
        </w:tc>
      </w:tr>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避難勧告</w:t>
            </w:r>
          </w:p>
        </w:tc>
        <w:tc>
          <w:tcPr>
            <w:tcW w:w="6840" w:type="dxa"/>
            <w:tcBorders>
              <w:left w:val="double" w:sz="4" w:space="0" w:color="auto"/>
            </w:tcBorders>
          </w:tcPr>
          <w:p w:rsidR="00062FC4" w:rsidRPr="00062FC4" w:rsidRDefault="00062FC4" w:rsidP="00062FC4">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kern w:val="2"/>
              </w:rPr>
              <w:t>・</w:t>
            </w:r>
            <w:r w:rsidR="0066096B">
              <w:rPr>
                <w:rFonts w:ascii="Century" w:hAnsi="Century" w:cs="Times New Roman" w:hint="eastAsia"/>
                <w:kern w:val="2"/>
              </w:rPr>
              <w:t xml:space="preserve">　</w:t>
            </w:r>
            <w:r w:rsidRPr="00062FC4">
              <w:rPr>
                <w:rFonts w:ascii="Century" w:hAnsi="Century" w:cs="Times New Roman" w:hint="eastAsia"/>
                <w:kern w:val="2"/>
              </w:rPr>
              <w:t>避難判断水位（</w:t>
            </w:r>
            <w:r w:rsidRPr="00062FC4">
              <w:rPr>
                <w:rFonts w:ascii="Century" w:hAnsi="Century" w:cs="Times New Roman" w:hint="eastAsia"/>
                <w:kern w:val="2"/>
              </w:rPr>
              <w:t>4.52</w:t>
            </w:r>
            <w:r w:rsidRPr="00062FC4">
              <w:rPr>
                <w:rFonts w:ascii="Century" w:hAnsi="Century" w:cs="Times New Roman" w:hint="eastAsia"/>
                <w:kern w:val="2"/>
              </w:rPr>
              <w:t>ｍ）に到達し、雨量情報等により、１時間後にはん濫危険水位（</w:t>
            </w:r>
            <w:r w:rsidRPr="00062FC4">
              <w:rPr>
                <w:rFonts w:ascii="Century" w:hAnsi="Century" w:cs="Times New Roman" w:hint="eastAsia"/>
                <w:kern w:val="2"/>
              </w:rPr>
              <w:t>5.44</w:t>
            </w:r>
            <w:r w:rsidRPr="00062FC4">
              <w:rPr>
                <w:rFonts w:ascii="Century" w:hAnsi="Century" w:cs="Times New Roman" w:hint="eastAsia"/>
                <w:kern w:val="2"/>
              </w:rPr>
              <w:t>ｍ）に到達すると見込まれる場合</w:t>
            </w:r>
          </w:p>
          <w:p w:rsidR="00062FC4" w:rsidRPr="00062FC4" w:rsidRDefault="00062FC4" w:rsidP="0066096B">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kern w:val="2"/>
              </w:rPr>
              <w:t>・</w:t>
            </w:r>
            <w:r w:rsidR="0066096B">
              <w:rPr>
                <w:rFonts w:ascii="Century" w:hAnsi="Century" w:cs="Times New Roman" w:hint="eastAsia"/>
                <w:kern w:val="2"/>
              </w:rPr>
              <w:t xml:space="preserve">　</w:t>
            </w:r>
            <w:r w:rsidRPr="00062FC4">
              <w:rPr>
                <w:rFonts w:ascii="Century" w:hAnsi="Century" w:cs="Times New Roman" w:hint="eastAsia"/>
                <w:kern w:val="2"/>
              </w:rPr>
              <w:t>河川管理施設の異常（漏水等</w:t>
            </w:r>
            <w:r w:rsidR="0066096B">
              <w:rPr>
                <w:rFonts w:ascii="Century" w:hAnsi="Century" w:cs="Times New Roman" w:hint="eastAsia"/>
                <w:kern w:val="2"/>
              </w:rPr>
              <w:t>の堤防決壊</w:t>
            </w:r>
            <w:r w:rsidRPr="00062FC4">
              <w:rPr>
                <w:rFonts w:ascii="Century" w:hAnsi="Century" w:cs="Times New Roman" w:hint="eastAsia"/>
                <w:kern w:val="2"/>
              </w:rPr>
              <w:t>につながるおそれのある被災等）を確認した場合</w:t>
            </w:r>
          </w:p>
        </w:tc>
      </w:tr>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避難指示</w:t>
            </w:r>
          </w:p>
        </w:tc>
        <w:tc>
          <w:tcPr>
            <w:tcW w:w="6840" w:type="dxa"/>
            <w:tcBorders>
              <w:left w:val="double" w:sz="4" w:space="0" w:color="auto"/>
            </w:tcBorders>
          </w:tcPr>
          <w:p w:rsidR="00062FC4" w:rsidRPr="00062FC4" w:rsidRDefault="00062FC4" w:rsidP="00062FC4">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color w:val="auto"/>
                <w:kern w:val="2"/>
              </w:rPr>
              <w:t>・</w:t>
            </w:r>
            <w:r w:rsidR="0066096B">
              <w:rPr>
                <w:rFonts w:ascii="Century" w:hAnsi="Century" w:cs="Times New Roman" w:hint="eastAsia"/>
                <w:color w:val="auto"/>
                <w:kern w:val="2"/>
              </w:rPr>
              <w:t xml:space="preserve">　</w:t>
            </w:r>
            <w:r w:rsidRPr="00062FC4">
              <w:rPr>
                <w:rFonts w:ascii="Century" w:hAnsi="Century" w:cs="Times New Roman" w:hint="eastAsia"/>
                <w:color w:val="auto"/>
                <w:kern w:val="2"/>
              </w:rPr>
              <w:t>はん濫危険水位（</w:t>
            </w:r>
            <w:r w:rsidRPr="00062FC4">
              <w:rPr>
                <w:rFonts w:ascii="Century" w:hAnsi="Century" w:cs="Times New Roman" w:hint="eastAsia"/>
                <w:color w:val="auto"/>
                <w:kern w:val="2"/>
              </w:rPr>
              <w:t>5.44</w:t>
            </w:r>
            <w:r w:rsidRPr="00062FC4">
              <w:rPr>
                <w:rFonts w:ascii="Century" w:hAnsi="Century" w:cs="Times New Roman" w:hint="eastAsia"/>
                <w:color w:val="auto"/>
                <w:kern w:val="2"/>
              </w:rPr>
              <w:t>ｍ）に到達し、かつ</w:t>
            </w:r>
            <w:r w:rsidRPr="00062FC4">
              <w:rPr>
                <w:rFonts w:ascii="Century" w:hAnsi="Century" w:cs="Times New Roman" w:hint="eastAsia"/>
                <w:kern w:val="2"/>
              </w:rPr>
              <w:t>、雨量情報等により、水位がさらに上昇し、越水・破堤の発生が見込まれる場合</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w:t>
            </w:r>
            <w:r w:rsidR="0066096B">
              <w:rPr>
                <w:rFonts w:ascii="Century" w:hAnsi="Century" w:cs="Times New Roman" w:hint="eastAsia"/>
                <w:kern w:val="2"/>
              </w:rPr>
              <w:t xml:space="preserve">　堤防の決壊</w:t>
            </w:r>
            <w:r w:rsidRPr="00062FC4">
              <w:rPr>
                <w:rFonts w:ascii="Century" w:hAnsi="Century" w:cs="Times New Roman" w:hint="eastAsia"/>
                <w:kern w:val="2"/>
              </w:rPr>
              <w:t>を確認した場合</w:t>
            </w:r>
          </w:p>
          <w:p w:rsidR="00062FC4" w:rsidRPr="00062FC4" w:rsidRDefault="00062FC4" w:rsidP="00062FC4">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w:t>
            </w:r>
            <w:r w:rsidR="0066096B">
              <w:rPr>
                <w:rFonts w:ascii="Century" w:hAnsi="Century" w:cs="Times New Roman" w:hint="eastAsia"/>
                <w:color w:val="auto"/>
                <w:kern w:val="2"/>
              </w:rPr>
              <w:t xml:space="preserve">　</w:t>
            </w:r>
            <w:r w:rsidRPr="00062FC4">
              <w:rPr>
                <w:rFonts w:ascii="Century" w:hAnsi="Century" w:cs="Times New Roman" w:hint="eastAsia"/>
                <w:color w:val="auto"/>
                <w:kern w:val="2"/>
              </w:rPr>
              <w:t>河川管理施設の大規模異常（堤防本体の亀裂、大規模漏水等）を確認した場合</w:t>
            </w:r>
          </w:p>
        </w:tc>
      </w:tr>
    </w:tbl>
    <w:p w:rsidR="00C0619A" w:rsidRPr="00062FC4" w:rsidRDefault="00C0619A" w:rsidP="00C0619A">
      <w:pPr>
        <w:overflowPunct/>
        <w:adjustRightInd/>
        <w:ind w:firstLineChars="200" w:firstLine="480"/>
        <w:textAlignment w:val="auto"/>
        <w:rPr>
          <w:rFonts w:ascii="Century" w:hAnsi="Century" w:cs="Times New Roman"/>
          <w:color w:val="auto"/>
          <w:kern w:val="2"/>
        </w:rPr>
      </w:pPr>
      <w:r>
        <w:rPr>
          <w:rFonts w:ascii="Century" w:hAnsi="Century" w:cs="Times New Roman" w:hint="eastAsia"/>
          <w:color w:val="auto"/>
          <w:kern w:val="2"/>
        </w:rPr>
        <w:lastRenderedPageBreak/>
        <w:t xml:space="preserve">２　</w:t>
      </w:r>
      <w:r w:rsidR="00062FC4" w:rsidRPr="00062FC4">
        <w:rPr>
          <w:rFonts w:ascii="Century" w:hAnsi="Century" w:cs="Times New Roman" w:hint="eastAsia"/>
          <w:color w:val="auto"/>
          <w:kern w:val="2"/>
        </w:rPr>
        <w:t>鹿島川破堤・越水氾濫</w:t>
      </w:r>
    </w:p>
    <w:p w:rsidR="00062FC4" w:rsidRPr="00062FC4" w:rsidRDefault="00062FC4" w:rsidP="00C0619A">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避難勧告等は、以下の基準を参考に、今後の気象予測や河川巡視等からの報告を含めて総合的に判断して発令する。</w:t>
      </w:r>
    </w:p>
    <w:tbl>
      <w:tblPr>
        <w:tblW w:w="810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6660"/>
      </w:tblGrid>
      <w:tr w:rsidR="00062FC4" w:rsidRPr="00062FC4" w:rsidTr="00062FC4">
        <w:trPr>
          <w:cantSplit/>
        </w:trPr>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河川名</w:t>
            </w:r>
          </w:p>
        </w:tc>
        <w:tc>
          <w:tcPr>
            <w:tcW w:w="6660" w:type="dxa"/>
            <w:tcBorders>
              <w:lef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鹿島川　　　　　水位観測所：組知橋水位観測地点</w:t>
            </w:r>
          </w:p>
        </w:tc>
      </w:tr>
      <w:tr w:rsidR="00062FC4" w:rsidRPr="00062FC4" w:rsidTr="00062FC4">
        <w:tc>
          <w:tcPr>
            <w:tcW w:w="1440" w:type="dxa"/>
            <w:tcBorders>
              <w:right w:val="double" w:sz="4" w:space="0" w:color="auto"/>
            </w:tcBorders>
          </w:tcPr>
          <w:p w:rsidR="00062FC4" w:rsidRPr="00062FC4" w:rsidRDefault="00062FC4" w:rsidP="00356E07">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対象地区</w:t>
            </w:r>
          </w:p>
        </w:tc>
        <w:tc>
          <w:tcPr>
            <w:tcW w:w="6660" w:type="dxa"/>
            <w:tcBorders>
              <w:left w:val="double" w:sz="4" w:space="0" w:color="auto"/>
            </w:tcBorders>
          </w:tcPr>
          <w:p w:rsidR="00C0619A" w:rsidRPr="00062FC4" w:rsidRDefault="00062FC4" w:rsidP="00C0619A">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福富、真崎、大牟田、三ヶ崎、下童</w:t>
            </w:r>
            <w:r w:rsidR="00C0619A">
              <w:rPr>
                <w:rFonts w:ascii="Century" w:hAnsi="Century" w:cs="Times New Roman" w:hint="eastAsia"/>
                <w:color w:val="auto"/>
                <w:kern w:val="2"/>
              </w:rPr>
              <w:t>、</w:t>
            </w:r>
            <w:r w:rsidR="00C0619A" w:rsidRPr="00062FC4">
              <w:rPr>
                <w:rFonts w:ascii="Century" w:hAnsi="Century" w:cs="Times New Roman" w:hint="eastAsia"/>
                <w:color w:val="auto"/>
                <w:kern w:val="2"/>
              </w:rPr>
              <w:t>冬野、牛間田、南志田、本谷、南下久間、北下久間、袋、南、美野辺田、南下、南上、下野、式浪</w:t>
            </w:r>
          </w:p>
        </w:tc>
      </w:tr>
      <w:tr w:rsidR="00062FC4" w:rsidRPr="00062FC4" w:rsidTr="00062FC4">
        <w:trPr>
          <w:trHeight w:val="682"/>
        </w:trPr>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避難準備（要援護者避難）情報</w:t>
            </w:r>
          </w:p>
        </w:tc>
        <w:tc>
          <w:tcPr>
            <w:tcW w:w="6660" w:type="dxa"/>
            <w:tcBorders>
              <w:left w:val="double" w:sz="4" w:space="0" w:color="auto"/>
            </w:tcBorders>
          </w:tcPr>
          <w:p w:rsidR="00062FC4" w:rsidRPr="00062FC4" w:rsidRDefault="00062FC4" w:rsidP="00C0619A">
            <w:pPr>
              <w:overflowPunct/>
              <w:adjustRightInd/>
              <w:ind w:left="240" w:hangingChars="100" w:hanging="240"/>
              <w:textAlignment w:val="auto"/>
              <w:rPr>
                <w:rFonts w:ascii="Century" w:hAnsi="Century" w:cs="Times New Roman"/>
                <w:strike/>
                <w:color w:val="auto"/>
                <w:kern w:val="2"/>
              </w:rPr>
            </w:pPr>
            <w:r w:rsidRPr="00062FC4">
              <w:rPr>
                <w:rFonts w:ascii="Century" w:hAnsi="Century" w:cs="Times New Roman" w:hint="eastAsia"/>
                <w:color w:val="auto"/>
                <w:kern w:val="2"/>
              </w:rPr>
              <w:t>・</w:t>
            </w:r>
            <w:r w:rsidR="00C0619A">
              <w:rPr>
                <w:rFonts w:ascii="Century" w:hAnsi="Century" w:cs="Times New Roman" w:hint="eastAsia"/>
                <w:color w:val="auto"/>
                <w:kern w:val="2"/>
              </w:rPr>
              <w:t xml:space="preserve">　</w:t>
            </w:r>
            <w:r w:rsidRPr="00062FC4">
              <w:rPr>
                <w:rFonts w:ascii="Century" w:hAnsi="Century" w:cs="Times New Roman" w:hint="eastAsia"/>
                <w:color w:val="auto"/>
                <w:kern w:val="2"/>
              </w:rPr>
              <w:t>はん濫注意水位（</w:t>
            </w:r>
            <w:r w:rsidRPr="00062FC4">
              <w:rPr>
                <w:rFonts w:ascii="Century" w:hAnsi="Century" w:cs="Times New Roman" w:hint="eastAsia"/>
                <w:color w:val="auto"/>
                <w:kern w:val="2"/>
              </w:rPr>
              <w:t>3.50</w:t>
            </w:r>
            <w:r w:rsidRPr="00062FC4">
              <w:rPr>
                <w:rFonts w:ascii="Century" w:hAnsi="Century" w:cs="Times New Roman" w:hint="eastAsia"/>
                <w:color w:val="auto"/>
                <w:kern w:val="2"/>
              </w:rPr>
              <w:t>ｍ）に到達</w:t>
            </w:r>
            <w:r w:rsidRPr="00062FC4">
              <w:rPr>
                <w:rFonts w:ascii="Century" w:hAnsi="Century" w:cs="Times New Roman" w:hint="eastAsia"/>
                <w:kern w:val="2"/>
              </w:rPr>
              <w:t>し、雨量情報等により、１時間</w:t>
            </w:r>
            <w:r w:rsidRPr="00062FC4">
              <w:rPr>
                <w:rFonts w:ascii="Century" w:hAnsi="Century" w:cs="Times New Roman" w:hint="eastAsia"/>
                <w:color w:val="auto"/>
                <w:kern w:val="2"/>
              </w:rPr>
              <w:t>後に避難判断水位（</w:t>
            </w:r>
            <w:r w:rsidRPr="00062FC4">
              <w:rPr>
                <w:rFonts w:ascii="Century" w:hAnsi="Century" w:cs="Times New Roman" w:hint="eastAsia"/>
                <w:color w:val="auto"/>
                <w:kern w:val="2"/>
              </w:rPr>
              <w:t>4.10</w:t>
            </w:r>
            <w:r w:rsidRPr="00062FC4">
              <w:rPr>
                <w:rFonts w:ascii="Century" w:hAnsi="Century" w:cs="Times New Roman" w:hint="eastAsia"/>
                <w:color w:val="auto"/>
                <w:kern w:val="2"/>
              </w:rPr>
              <w:t>ｍ）に到達すると見込まれる場合</w:t>
            </w:r>
          </w:p>
        </w:tc>
      </w:tr>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避難勧告</w:t>
            </w:r>
          </w:p>
        </w:tc>
        <w:tc>
          <w:tcPr>
            <w:tcW w:w="6660" w:type="dxa"/>
            <w:tcBorders>
              <w:left w:val="double" w:sz="4" w:space="0" w:color="auto"/>
            </w:tcBorders>
          </w:tcPr>
          <w:p w:rsidR="00062FC4" w:rsidRPr="00062FC4" w:rsidRDefault="00062FC4" w:rsidP="00062FC4">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w:t>
            </w:r>
            <w:r w:rsidR="00C0619A">
              <w:rPr>
                <w:rFonts w:ascii="Century" w:hAnsi="Century" w:cs="Times New Roman" w:hint="eastAsia"/>
                <w:color w:val="auto"/>
                <w:kern w:val="2"/>
              </w:rPr>
              <w:t xml:space="preserve">　</w:t>
            </w:r>
            <w:r w:rsidRPr="00062FC4">
              <w:rPr>
                <w:rFonts w:ascii="Century" w:hAnsi="Century" w:cs="Times New Roman" w:hint="eastAsia"/>
                <w:color w:val="auto"/>
                <w:kern w:val="2"/>
              </w:rPr>
              <w:t>避難判断水位（</w:t>
            </w:r>
            <w:r w:rsidRPr="00062FC4">
              <w:rPr>
                <w:rFonts w:ascii="Century" w:hAnsi="Century" w:cs="Times New Roman" w:hint="eastAsia"/>
                <w:color w:val="auto"/>
                <w:kern w:val="2"/>
              </w:rPr>
              <w:t>4.10</w:t>
            </w:r>
            <w:r w:rsidRPr="00062FC4">
              <w:rPr>
                <w:rFonts w:ascii="Century" w:hAnsi="Century" w:cs="Times New Roman" w:hint="eastAsia"/>
                <w:color w:val="auto"/>
                <w:kern w:val="2"/>
              </w:rPr>
              <w:t>ｍ）に到</w:t>
            </w:r>
            <w:r w:rsidRPr="00062FC4">
              <w:rPr>
                <w:rFonts w:ascii="Century" w:hAnsi="Century" w:cs="Times New Roman" w:hint="eastAsia"/>
                <w:kern w:val="2"/>
              </w:rPr>
              <w:t>達し、雨量情報等により、１時</w:t>
            </w:r>
            <w:r w:rsidRPr="00062FC4">
              <w:rPr>
                <w:rFonts w:ascii="Century" w:hAnsi="Century" w:cs="Times New Roman" w:hint="eastAsia"/>
                <w:color w:val="auto"/>
                <w:kern w:val="2"/>
              </w:rPr>
              <w:t>間後にはん濫危険水位（</w:t>
            </w:r>
            <w:r w:rsidRPr="00062FC4">
              <w:rPr>
                <w:rFonts w:ascii="Century" w:hAnsi="Century" w:cs="Times New Roman" w:hint="eastAsia"/>
                <w:color w:val="auto"/>
                <w:kern w:val="2"/>
              </w:rPr>
              <w:t>4.80</w:t>
            </w:r>
            <w:r w:rsidRPr="00062FC4">
              <w:rPr>
                <w:rFonts w:ascii="Century" w:hAnsi="Century" w:cs="Times New Roman" w:hint="eastAsia"/>
                <w:color w:val="auto"/>
                <w:kern w:val="2"/>
              </w:rPr>
              <w:t>ｍ）に到達すると見込まれる場合</w:t>
            </w:r>
          </w:p>
          <w:p w:rsidR="00062FC4" w:rsidRPr="00062FC4" w:rsidRDefault="00062FC4" w:rsidP="00062FC4">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w:t>
            </w:r>
            <w:r w:rsidR="00C0619A">
              <w:rPr>
                <w:rFonts w:ascii="Century" w:hAnsi="Century" w:cs="Times New Roman" w:hint="eastAsia"/>
                <w:color w:val="auto"/>
                <w:kern w:val="2"/>
              </w:rPr>
              <w:t xml:space="preserve">　</w:t>
            </w:r>
            <w:r w:rsidRPr="00062FC4">
              <w:rPr>
                <w:rFonts w:ascii="Century" w:hAnsi="Century" w:cs="Times New Roman" w:hint="eastAsia"/>
                <w:color w:val="auto"/>
                <w:kern w:val="2"/>
              </w:rPr>
              <w:t>河川管理施設の異常（漏水等破堤につながるおそれのある被災等）を確認した場合</w:t>
            </w:r>
          </w:p>
        </w:tc>
      </w:tr>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避難指示</w:t>
            </w:r>
          </w:p>
        </w:tc>
        <w:tc>
          <w:tcPr>
            <w:tcW w:w="6660" w:type="dxa"/>
            <w:tcBorders>
              <w:left w:val="double" w:sz="4" w:space="0" w:color="auto"/>
            </w:tcBorders>
          </w:tcPr>
          <w:p w:rsidR="00062FC4" w:rsidRPr="00062FC4" w:rsidRDefault="00062FC4" w:rsidP="00062FC4">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color w:val="auto"/>
                <w:kern w:val="2"/>
              </w:rPr>
              <w:t>・</w:t>
            </w:r>
            <w:r w:rsidR="00C0619A">
              <w:rPr>
                <w:rFonts w:ascii="Century" w:hAnsi="Century" w:cs="Times New Roman" w:hint="eastAsia"/>
                <w:color w:val="auto"/>
                <w:kern w:val="2"/>
              </w:rPr>
              <w:t xml:space="preserve">　</w:t>
            </w:r>
            <w:r w:rsidRPr="00062FC4">
              <w:rPr>
                <w:rFonts w:ascii="Century" w:hAnsi="Century" w:cs="Times New Roman" w:hint="eastAsia"/>
                <w:kern w:val="2"/>
              </w:rPr>
              <w:t>はん濫危険水位（</w:t>
            </w:r>
            <w:r w:rsidRPr="00062FC4">
              <w:rPr>
                <w:rFonts w:ascii="Century" w:hAnsi="Century" w:cs="Times New Roman" w:hint="eastAsia"/>
                <w:kern w:val="2"/>
              </w:rPr>
              <w:t>4.80</w:t>
            </w:r>
            <w:r w:rsidRPr="00062FC4">
              <w:rPr>
                <w:rFonts w:ascii="Century" w:hAnsi="Century" w:cs="Times New Roman" w:hint="eastAsia"/>
                <w:kern w:val="2"/>
              </w:rPr>
              <w:t>ｍ）に到達し、かつ、今後の雨量情報等により、水位がさらに上昇し、越水・破堤の発生が見込まれる場合</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w:t>
            </w:r>
            <w:r w:rsidR="00C0619A">
              <w:rPr>
                <w:rFonts w:ascii="Century" w:hAnsi="Century" w:cs="Times New Roman" w:hint="eastAsia"/>
                <w:kern w:val="2"/>
              </w:rPr>
              <w:t xml:space="preserve">　堤防の決壊</w:t>
            </w:r>
            <w:r w:rsidRPr="00062FC4">
              <w:rPr>
                <w:rFonts w:ascii="Century" w:hAnsi="Century" w:cs="Times New Roman" w:hint="eastAsia"/>
                <w:kern w:val="2"/>
              </w:rPr>
              <w:t>を確認した場合</w:t>
            </w:r>
          </w:p>
          <w:p w:rsidR="00062FC4" w:rsidRPr="00062FC4" w:rsidRDefault="00062FC4" w:rsidP="00062FC4">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kern w:val="2"/>
              </w:rPr>
              <w:t>・</w:t>
            </w:r>
            <w:r w:rsidR="00C0619A">
              <w:rPr>
                <w:rFonts w:ascii="Century" w:hAnsi="Century" w:cs="Times New Roman" w:hint="eastAsia"/>
                <w:kern w:val="2"/>
              </w:rPr>
              <w:t xml:space="preserve">　</w:t>
            </w:r>
            <w:r w:rsidRPr="00062FC4">
              <w:rPr>
                <w:rFonts w:ascii="Century" w:hAnsi="Century" w:cs="Times New Roman" w:hint="eastAsia"/>
                <w:kern w:val="2"/>
              </w:rPr>
              <w:t>河川管理施</w:t>
            </w:r>
            <w:r w:rsidRPr="00062FC4">
              <w:rPr>
                <w:rFonts w:ascii="Century" w:hAnsi="Century" w:cs="Times New Roman" w:hint="eastAsia"/>
                <w:color w:val="auto"/>
                <w:kern w:val="2"/>
              </w:rPr>
              <w:t>設の大規模異常（堤防本体の亀裂、大規模漏水等）を確認した場合</w:t>
            </w:r>
          </w:p>
        </w:tc>
      </w:tr>
    </w:tbl>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C0619A" w:rsidRDefault="00062FC4" w:rsidP="00062FC4">
      <w:pPr>
        <w:overflowPunct/>
        <w:adjustRightInd/>
        <w:ind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C0619A" w:rsidRDefault="00C0619A" w:rsidP="00062FC4">
      <w:pPr>
        <w:overflowPunct/>
        <w:adjustRightInd/>
        <w:ind w:firstLineChars="100" w:firstLine="240"/>
        <w:textAlignment w:val="auto"/>
        <w:rPr>
          <w:rFonts w:ascii="Century" w:hAnsi="Century" w:cs="Times New Roman"/>
          <w:color w:val="auto"/>
          <w:kern w:val="2"/>
        </w:rPr>
      </w:pPr>
    </w:p>
    <w:p w:rsidR="00062FC4" w:rsidRPr="00062FC4" w:rsidRDefault="00C0619A" w:rsidP="00C0619A">
      <w:pPr>
        <w:overflowPunct/>
        <w:adjustRightInd/>
        <w:ind w:firstLineChars="200" w:firstLine="480"/>
        <w:textAlignment w:val="auto"/>
        <w:rPr>
          <w:rFonts w:ascii="Century" w:hAnsi="Century" w:cs="Times New Roman"/>
          <w:color w:val="auto"/>
          <w:kern w:val="2"/>
        </w:rPr>
      </w:pPr>
      <w:r>
        <w:rPr>
          <w:rFonts w:ascii="Century" w:hAnsi="Century" w:cs="Times New Roman" w:hint="eastAsia"/>
          <w:color w:val="auto"/>
          <w:kern w:val="2"/>
        </w:rPr>
        <w:lastRenderedPageBreak/>
        <w:t xml:space="preserve">３　</w:t>
      </w:r>
      <w:r w:rsidR="00062FC4" w:rsidRPr="00062FC4">
        <w:rPr>
          <w:rFonts w:ascii="Century" w:hAnsi="Century" w:cs="Times New Roman" w:hint="eastAsia"/>
          <w:color w:val="auto"/>
          <w:kern w:val="2"/>
        </w:rPr>
        <w:t>内水氾濫・溜め池破堤等</w:t>
      </w:r>
    </w:p>
    <w:p w:rsidR="00062FC4" w:rsidRPr="00062FC4" w:rsidRDefault="00062FC4" w:rsidP="00062FC4">
      <w:pPr>
        <w:overflowPunct/>
        <w:adjustRightInd/>
        <w:ind w:leftChars="100" w:left="720" w:hangingChars="200" w:hanging="480"/>
        <w:textAlignment w:val="auto"/>
        <w:rPr>
          <w:rFonts w:ascii="Century" w:hAnsi="Century" w:cs="Times New Roman"/>
          <w:color w:val="auto"/>
          <w:kern w:val="2"/>
        </w:rPr>
      </w:pPr>
      <w:r w:rsidRPr="00062FC4">
        <w:rPr>
          <w:rFonts w:ascii="Century" w:hAnsi="Century" w:cs="Times New Roman" w:hint="eastAsia"/>
          <w:color w:val="auto"/>
          <w:kern w:val="2"/>
        </w:rPr>
        <w:t xml:space="preserve">　　　避難勧告等は、以下の基準を参考に、今後の気象予測や河川巡視等からの報告を含めて総合的に判断して発令する。</w:t>
      </w:r>
    </w:p>
    <w:tbl>
      <w:tblPr>
        <w:tblW w:w="828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6840"/>
      </w:tblGrid>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河川名</w:t>
            </w:r>
          </w:p>
        </w:tc>
        <w:tc>
          <w:tcPr>
            <w:tcW w:w="6840" w:type="dxa"/>
            <w:tcBorders>
              <w:left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塩田川、鹿島川</w:t>
            </w:r>
          </w:p>
        </w:tc>
      </w:tr>
      <w:tr w:rsidR="00C0619A" w:rsidRPr="00062FC4" w:rsidTr="00C0619A">
        <w:trPr>
          <w:trHeight w:val="664"/>
        </w:trPr>
        <w:tc>
          <w:tcPr>
            <w:tcW w:w="1440" w:type="dxa"/>
            <w:tcBorders>
              <w:right w:val="double" w:sz="4" w:space="0" w:color="auto"/>
            </w:tcBorders>
          </w:tcPr>
          <w:p w:rsidR="00C0619A" w:rsidRPr="00062FC4" w:rsidRDefault="00C0619A"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対象地区</w:t>
            </w:r>
          </w:p>
        </w:tc>
        <w:tc>
          <w:tcPr>
            <w:tcW w:w="6840" w:type="dxa"/>
            <w:tcBorders>
              <w:left w:val="double" w:sz="4" w:space="0" w:color="auto"/>
            </w:tcBorders>
          </w:tcPr>
          <w:p w:rsidR="00C0619A" w:rsidRPr="00062FC4" w:rsidRDefault="00C0619A" w:rsidP="008D75AF">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塩田、町分、原町、下野辺田、布手、五町田第１～５、宮ノ元</w:t>
            </w:r>
          </w:p>
        </w:tc>
      </w:tr>
      <w:tr w:rsidR="00C0619A" w:rsidRPr="00062FC4" w:rsidTr="00062FC4">
        <w:tc>
          <w:tcPr>
            <w:tcW w:w="1440" w:type="dxa"/>
            <w:tcBorders>
              <w:right w:val="double" w:sz="4" w:space="0" w:color="auto"/>
            </w:tcBorders>
          </w:tcPr>
          <w:p w:rsidR="00C0619A" w:rsidRPr="00062FC4" w:rsidRDefault="00C0619A"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避難準備（要援護者避難）情報</w:t>
            </w:r>
          </w:p>
        </w:tc>
        <w:tc>
          <w:tcPr>
            <w:tcW w:w="6840" w:type="dxa"/>
            <w:tcBorders>
              <w:left w:val="double" w:sz="4" w:space="0" w:color="auto"/>
            </w:tcBorders>
          </w:tcPr>
          <w:p w:rsidR="00C0619A" w:rsidRPr="00062FC4" w:rsidRDefault="00C0619A" w:rsidP="00062FC4">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color w:val="auto"/>
                <w:kern w:val="2"/>
              </w:rPr>
              <w:t>・</w:t>
            </w:r>
            <w:r>
              <w:rPr>
                <w:rFonts w:ascii="Century" w:hAnsi="Century" w:cs="Times New Roman" w:hint="eastAsia"/>
                <w:color w:val="auto"/>
                <w:kern w:val="2"/>
              </w:rPr>
              <w:t xml:space="preserve">　</w:t>
            </w:r>
            <w:r w:rsidRPr="00062FC4">
              <w:rPr>
                <w:rFonts w:ascii="Century" w:hAnsi="Century" w:cs="Times New Roman" w:hint="eastAsia"/>
                <w:kern w:val="2"/>
              </w:rPr>
              <w:t>降雨当市において１時間で４０ミリ又は３時間で１００ミリの雨量を観測し、雨量情報等により、さらに降雨が継続すると見込まれる場合</w:t>
            </w:r>
          </w:p>
          <w:p w:rsidR="00356E07" w:rsidRDefault="00C0619A" w:rsidP="00356E07">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対象地区近隣において床下浸水や道路冠水が見込まれる場合</w:t>
            </w:r>
          </w:p>
          <w:p w:rsidR="00C0619A" w:rsidRPr="00062FC4" w:rsidRDefault="00C0619A" w:rsidP="00356E07">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溜め池が満水し、かつ、雨量情報等により更に水位の上昇が見込まれる場合</w:t>
            </w:r>
          </w:p>
          <w:p w:rsidR="00C0619A" w:rsidRPr="00062FC4" w:rsidRDefault="00C0619A" w:rsidP="00356E07">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溜め池の管理施設の異常（漏水等</w:t>
            </w:r>
            <w:r w:rsidR="00356E07">
              <w:rPr>
                <w:rFonts w:ascii="Century" w:hAnsi="Century" w:cs="Times New Roman" w:hint="eastAsia"/>
                <w:kern w:val="2"/>
              </w:rPr>
              <w:t>決壊</w:t>
            </w:r>
            <w:r w:rsidRPr="00062FC4">
              <w:rPr>
                <w:rFonts w:ascii="Century" w:hAnsi="Century" w:cs="Times New Roman" w:hint="eastAsia"/>
                <w:kern w:val="2"/>
              </w:rPr>
              <w:t>につながるおそれのある被災等）を確認</w:t>
            </w:r>
          </w:p>
        </w:tc>
      </w:tr>
      <w:tr w:rsidR="00C0619A" w:rsidRPr="00062FC4" w:rsidTr="00062FC4">
        <w:tc>
          <w:tcPr>
            <w:tcW w:w="1440" w:type="dxa"/>
            <w:tcBorders>
              <w:right w:val="double" w:sz="4" w:space="0" w:color="auto"/>
            </w:tcBorders>
          </w:tcPr>
          <w:p w:rsidR="00C0619A" w:rsidRPr="00062FC4" w:rsidRDefault="00C0619A"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避難勧告</w:t>
            </w:r>
          </w:p>
          <w:p w:rsidR="00C0619A" w:rsidRPr="00062FC4" w:rsidRDefault="00C0619A" w:rsidP="00062FC4">
            <w:pPr>
              <w:overflowPunct/>
              <w:adjustRightInd/>
              <w:textAlignment w:val="auto"/>
              <w:rPr>
                <w:rFonts w:ascii="Century" w:hAnsi="Century" w:cs="Times New Roman"/>
                <w:color w:val="auto"/>
                <w:kern w:val="2"/>
              </w:rPr>
            </w:pPr>
          </w:p>
          <w:p w:rsidR="00C0619A" w:rsidRPr="00062FC4" w:rsidRDefault="00C0619A" w:rsidP="00062FC4">
            <w:pPr>
              <w:overflowPunct/>
              <w:adjustRightInd/>
              <w:textAlignment w:val="auto"/>
              <w:rPr>
                <w:rFonts w:ascii="Century" w:hAnsi="Century" w:cs="Times New Roman"/>
                <w:color w:val="auto"/>
                <w:kern w:val="2"/>
              </w:rPr>
            </w:pPr>
          </w:p>
          <w:p w:rsidR="00C0619A" w:rsidRPr="00062FC4" w:rsidRDefault="00C0619A" w:rsidP="00062FC4">
            <w:pPr>
              <w:overflowPunct/>
              <w:adjustRightInd/>
              <w:textAlignment w:val="auto"/>
              <w:rPr>
                <w:rFonts w:ascii="Century" w:hAnsi="Century" w:cs="Times New Roman"/>
                <w:color w:val="auto"/>
                <w:kern w:val="2"/>
              </w:rPr>
            </w:pPr>
          </w:p>
        </w:tc>
        <w:tc>
          <w:tcPr>
            <w:tcW w:w="6840" w:type="dxa"/>
            <w:tcBorders>
              <w:left w:val="double" w:sz="4" w:space="0" w:color="auto"/>
            </w:tcBorders>
          </w:tcPr>
          <w:p w:rsidR="00C0619A" w:rsidRPr="00062FC4" w:rsidRDefault="00C0619A" w:rsidP="00062FC4">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対象地区近隣において床下浸水や道路冠水が発生し、かつ、当市において１時間で７０ミリ又は３時間で１５０ミリの雨量を観測し、さらに雨量情報等により、降雨が継続すると見込まれる場合</w:t>
            </w:r>
          </w:p>
          <w:p w:rsidR="00C0619A" w:rsidRPr="00062FC4" w:rsidRDefault="00C0619A" w:rsidP="00062FC4">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対象地区近隣</w:t>
            </w:r>
            <w:r w:rsidRPr="00062FC4">
              <w:rPr>
                <w:rFonts w:ascii="Century" w:hAnsi="Century" w:cs="Times New Roman" w:hint="eastAsia"/>
                <w:color w:val="auto"/>
                <w:kern w:val="2"/>
              </w:rPr>
              <w:t>において床下浸水や道路冠水が発生し、被害が拡大している場合</w:t>
            </w:r>
          </w:p>
          <w:p w:rsidR="00C0619A" w:rsidRPr="00062FC4" w:rsidRDefault="00C0619A" w:rsidP="00062FC4">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w:t>
            </w:r>
            <w:r w:rsidR="00356E07">
              <w:rPr>
                <w:rFonts w:ascii="Century" w:hAnsi="Century" w:cs="Times New Roman" w:hint="eastAsia"/>
                <w:color w:val="auto"/>
                <w:kern w:val="2"/>
              </w:rPr>
              <w:t xml:space="preserve">　</w:t>
            </w:r>
            <w:r w:rsidRPr="00062FC4">
              <w:rPr>
                <w:rFonts w:ascii="Century" w:hAnsi="Century" w:cs="Times New Roman" w:hint="eastAsia"/>
                <w:color w:val="auto"/>
                <w:kern w:val="2"/>
              </w:rPr>
              <w:t>溜め池の管理施設の大規模異常（</w:t>
            </w:r>
            <w:r w:rsidR="00356E07">
              <w:rPr>
                <w:rFonts w:ascii="Century" w:hAnsi="Century" w:cs="Times New Roman" w:hint="eastAsia"/>
                <w:color w:val="auto"/>
                <w:kern w:val="2"/>
              </w:rPr>
              <w:t>堤防</w:t>
            </w:r>
            <w:r w:rsidRPr="00062FC4">
              <w:rPr>
                <w:rFonts w:ascii="Century" w:hAnsi="Century" w:cs="Times New Roman" w:hint="eastAsia"/>
                <w:color w:val="auto"/>
                <w:kern w:val="2"/>
              </w:rPr>
              <w:t>本体の亀裂、大規模漏水等）を確認</w:t>
            </w:r>
          </w:p>
          <w:p w:rsidR="00C0619A" w:rsidRPr="00062FC4" w:rsidRDefault="00C0619A" w:rsidP="00062FC4">
            <w:pPr>
              <w:overflowPunct/>
              <w:adjustRightInd/>
              <w:ind w:left="24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w:t>
            </w:r>
            <w:r w:rsidR="00356E07">
              <w:rPr>
                <w:rFonts w:ascii="Century" w:hAnsi="Century" w:cs="Times New Roman" w:hint="eastAsia"/>
                <w:color w:val="auto"/>
                <w:kern w:val="2"/>
              </w:rPr>
              <w:t xml:space="preserve">　</w:t>
            </w:r>
            <w:r w:rsidRPr="00062FC4">
              <w:rPr>
                <w:rFonts w:ascii="Century" w:hAnsi="Century" w:cs="Times New Roman" w:hint="eastAsia"/>
                <w:color w:val="auto"/>
                <w:kern w:val="2"/>
              </w:rPr>
              <w:t>大河川に排水する内水排水ポンプ運転停止水位に達することが見込まれる</w:t>
            </w:r>
          </w:p>
        </w:tc>
      </w:tr>
      <w:tr w:rsidR="00C0619A" w:rsidRPr="00062FC4" w:rsidTr="00062FC4">
        <w:tc>
          <w:tcPr>
            <w:tcW w:w="1440" w:type="dxa"/>
            <w:tcBorders>
              <w:right w:val="double" w:sz="4" w:space="0" w:color="auto"/>
            </w:tcBorders>
          </w:tcPr>
          <w:p w:rsidR="00C0619A" w:rsidRPr="00062FC4" w:rsidRDefault="00C0619A"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避難指示</w:t>
            </w:r>
          </w:p>
        </w:tc>
        <w:tc>
          <w:tcPr>
            <w:tcW w:w="6840" w:type="dxa"/>
            <w:tcBorders>
              <w:left w:val="double" w:sz="4" w:space="0" w:color="auto"/>
            </w:tcBorders>
          </w:tcPr>
          <w:p w:rsidR="00C0619A" w:rsidRPr="00062FC4" w:rsidRDefault="00C0619A" w:rsidP="00062FC4">
            <w:pPr>
              <w:overflowPunct/>
              <w:adjustRightInd/>
              <w:ind w:left="240" w:hangingChars="100" w:hanging="240"/>
              <w:textAlignment w:val="auto"/>
              <w:rPr>
                <w:rFonts w:ascii="Century" w:hAnsi="Century" w:cs="Times New Roman"/>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対象地区の近隣において床上浸水が発生し、かつ、雨量情報等によりさらに被害の拡大が見込まれる場合</w:t>
            </w:r>
          </w:p>
          <w:p w:rsidR="00C0619A" w:rsidRPr="00062FC4" w:rsidRDefault="00C0619A" w:rsidP="00062FC4">
            <w:pPr>
              <w:overflowPunct/>
              <w:adjustRightInd/>
              <w:textAlignment w:val="auto"/>
              <w:rPr>
                <w:rFonts w:ascii="Century" w:hAnsi="Century" w:cs="Times New Roman"/>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対象地区の近隣において床上浸水が発生した場合</w:t>
            </w:r>
          </w:p>
          <w:p w:rsidR="00C0619A" w:rsidRPr="00062FC4" w:rsidRDefault="00C0619A" w:rsidP="00062FC4">
            <w:pPr>
              <w:overflowPunct/>
              <w:adjustRightInd/>
              <w:textAlignment w:val="auto"/>
              <w:rPr>
                <w:rFonts w:ascii="Century" w:hAnsi="Century" w:cs="Times New Roman"/>
                <w:kern w:val="2"/>
              </w:rPr>
            </w:pPr>
            <w:r w:rsidRPr="00062FC4">
              <w:rPr>
                <w:rFonts w:ascii="Century" w:hAnsi="Century" w:cs="Times New Roman" w:hint="eastAsia"/>
                <w:kern w:val="2"/>
              </w:rPr>
              <w:t>・</w:t>
            </w:r>
            <w:r w:rsidR="00356E07">
              <w:rPr>
                <w:rFonts w:ascii="Century" w:hAnsi="Century" w:cs="Times New Roman" w:hint="eastAsia"/>
                <w:kern w:val="2"/>
              </w:rPr>
              <w:t xml:space="preserve">　</w:t>
            </w:r>
            <w:r w:rsidRPr="00062FC4">
              <w:rPr>
                <w:rFonts w:ascii="Century" w:hAnsi="Century" w:cs="Times New Roman" w:hint="eastAsia"/>
                <w:kern w:val="2"/>
              </w:rPr>
              <w:t>大河川に排水する内水排水ポンプが運転停止した場合</w:t>
            </w:r>
          </w:p>
        </w:tc>
      </w:tr>
    </w:tbl>
    <w:p w:rsidR="00356E07" w:rsidRDefault="00356E07" w:rsidP="00062FC4">
      <w:pPr>
        <w:overflowPunct/>
        <w:adjustRightInd/>
        <w:textAlignment w:val="auto"/>
        <w:rPr>
          <w:rFonts w:ascii="Century" w:hAnsi="Century" w:cs="Times New Roman"/>
          <w:kern w:val="2"/>
        </w:rPr>
      </w:pPr>
    </w:p>
    <w:p w:rsidR="00356E07" w:rsidRDefault="00356E07" w:rsidP="00062FC4">
      <w:pPr>
        <w:overflowPunct/>
        <w:adjustRightInd/>
        <w:textAlignment w:val="auto"/>
        <w:rPr>
          <w:rFonts w:ascii="Century" w:hAnsi="Century" w:cs="Times New Roman"/>
          <w:kern w:val="2"/>
        </w:rPr>
      </w:pPr>
    </w:p>
    <w:p w:rsidR="00356E07" w:rsidRDefault="00356E07" w:rsidP="00062FC4">
      <w:pPr>
        <w:overflowPunct/>
        <w:adjustRightInd/>
        <w:textAlignment w:val="auto"/>
        <w:rPr>
          <w:rFonts w:ascii="Century" w:hAnsi="Century" w:cs="Times New Roman"/>
          <w:kern w:val="2"/>
        </w:rPr>
      </w:pPr>
    </w:p>
    <w:p w:rsidR="00356E07" w:rsidRDefault="00356E07" w:rsidP="00062FC4">
      <w:pPr>
        <w:overflowPunct/>
        <w:adjustRightInd/>
        <w:textAlignment w:val="auto"/>
        <w:rPr>
          <w:rFonts w:ascii="Century" w:hAnsi="Century" w:cs="Times New Roman"/>
          <w:kern w:val="2"/>
        </w:rPr>
      </w:pPr>
    </w:p>
    <w:p w:rsidR="00356E07" w:rsidRDefault="00356E07" w:rsidP="00062FC4">
      <w:pPr>
        <w:overflowPunct/>
        <w:adjustRightInd/>
        <w:textAlignment w:val="auto"/>
        <w:rPr>
          <w:rFonts w:ascii="Century" w:hAnsi="Century" w:cs="Times New Roman"/>
          <w:kern w:val="2"/>
        </w:rPr>
      </w:pPr>
    </w:p>
    <w:p w:rsidR="00356E07" w:rsidRDefault="00356E07" w:rsidP="00062FC4">
      <w:pPr>
        <w:overflowPunct/>
        <w:adjustRightInd/>
        <w:textAlignment w:val="auto"/>
        <w:rPr>
          <w:rFonts w:ascii="Century" w:hAnsi="Century" w:cs="Times New Roman"/>
          <w:kern w:val="2"/>
        </w:rPr>
      </w:pPr>
    </w:p>
    <w:p w:rsidR="00356E07" w:rsidRDefault="00356E07" w:rsidP="00062FC4">
      <w:pPr>
        <w:overflowPunct/>
        <w:adjustRightInd/>
        <w:textAlignment w:val="auto"/>
        <w:rPr>
          <w:rFonts w:ascii="Century" w:hAnsi="Century" w:cs="Times New Roman"/>
          <w:kern w:val="2"/>
        </w:rPr>
      </w:pPr>
    </w:p>
    <w:p w:rsidR="00062FC4" w:rsidRDefault="00356E07" w:rsidP="00356E07">
      <w:pPr>
        <w:overflowPunct/>
        <w:adjustRightInd/>
        <w:ind w:firstLineChars="200" w:firstLine="480"/>
        <w:textAlignment w:val="auto"/>
        <w:rPr>
          <w:rFonts w:ascii="Century" w:hAnsi="Century" w:cs="Times New Roman"/>
          <w:kern w:val="2"/>
        </w:rPr>
      </w:pPr>
      <w:r>
        <w:rPr>
          <w:rFonts w:ascii="Century" w:hAnsi="Century" w:cs="Times New Roman" w:hint="eastAsia"/>
          <w:kern w:val="2"/>
        </w:rPr>
        <w:lastRenderedPageBreak/>
        <w:t xml:space="preserve">４　</w:t>
      </w:r>
      <w:r w:rsidR="00062FC4" w:rsidRPr="00062FC4">
        <w:rPr>
          <w:rFonts w:ascii="Century" w:hAnsi="Century" w:cs="Times New Roman" w:hint="eastAsia"/>
          <w:kern w:val="2"/>
        </w:rPr>
        <w:t>雨量等に関する情報の入手先</w:t>
      </w: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5"/>
        <w:gridCol w:w="6051"/>
      </w:tblGrid>
      <w:tr w:rsidR="00356E07" w:rsidTr="00950D67">
        <w:trPr>
          <w:trHeight w:val="1080"/>
        </w:trPr>
        <w:tc>
          <w:tcPr>
            <w:tcW w:w="1695" w:type="dxa"/>
          </w:tcPr>
          <w:p w:rsidR="00356E07" w:rsidRDefault="008A0746" w:rsidP="008A0746">
            <w:pPr>
              <w:rPr>
                <w:rFonts w:ascii="Century" w:hAnsi="Century" w:cs="Times New Roman"/>
                <w:kern w:val="2"/>
              </w:rPr>
            </w:pPr>
            <w:r>
              <w:rPr>
                <w:rFonts w:ascii="Century" w:hAnsi="Century" w:cs="Times New Roman" w:hint="eastAsia"/>
                <w:kern w:val="2"/>
              </w:rPr>
              <w:t>電話</w:t>
            </w:r>
          </w:p>
          <w:p w:rsidR="00356E07" w:rsidRDefault="00356E07" w:rsidP="00356E07">
            <w:pPr>
              <w:ind w:firstLineChars="200" w:firstLine="480"/>
              <w:rPr>
                <w:rFonts w:ascii="Century" w:hAnsi="Century" w:cs="Times New Roman"/>
                <w:kern w:val="2"/>
              </w:rPr>
            </w:pPr>
          </w:p>
        </w:tc>
        <w:tc>
          <w:tcPr>
            <w:tcW w:w="6051" w:type="dxa"/>
            <w:shd w:val="clear" w:color="auto" w:fill="auto"/>
          </w:tcPr>
          <w:p w:rsidR="00356E07" w:rsidRDefault="008A0746">
            <w:pPr>
              <w:widowControl/>
              <w:overflowPunct/>
              <w:adjustRightInd/>
              <w:jc w:val="left"/>
              <w:textAlignment w:val="auto"/>
              <w:rPr>
                <w:rFonts w:ascii="Century" w:hAnsi="Century" w:cs="Times New Roman"/>
                <w:kern w:val="2"/>
              </w:rPr>
            </w:pPr>
            <w:r>
              <w:rPr>
                <w:rFonts w:ascii="Century" w:hAnsi="Century" w:cs="Times New Roman" w:hint="eastAsia"/>
                <w:kern w:val="2"/>
              </w:rPr>
              <w:t xml:space="preserve">・佐賀地方気象台　　　</w:t>
            </w:r>
            <w:r>
              <w:rPr>
                <w:rFonts w:ascii="Century" w:hAnsi="Century" w:cs="Times New Roman" w:hint="eastAsia"/>
                <w:kern w:val="2"/>
              </w:rPr>
              <w:t>0952-32-7027</w:t>
            </w:r>
          </w:p>
          <w:p w:rsidR="008A0746" w:rsidRDefault="008A0746">
            <w:pPr>
              <w:widowControl/>
              <w:overflowPunct/>
              <w:adjustRightInd/>
              <w:jc w:val="left"/>
              <w:textAlignment w:val="auto"/>
              <w:rPr>
                <w:rFonts w:ascii="Century" w:hAnsi="Century" w:cs="Times New Roman"/>
                <w:kern w:val="2"/>
              </w:rPr>
            </w:pPr>
            <w:r>
              <w:rPr>
                <w:rFonts w:ascii="Century" w:hAnsi="Century" w:cs="Times New Roman" w:hint="eastAsia"/>
                <w:kern w:val="2"/>
              </w:rPr>
              <w:t xml:space="preserve">・佐賀県消防防災課　　</w:t>
            </w:r>
            <w:r>
              <w:rPr>
                <w:rFonts w:ascii="Century" w:hAnsi="Century" w:cs="Times New Roman" w:hint="eastAsia"/>
                <w:kern w:val="2"/>
              </w:rPr>
              <w:t>0952-25-7026</w:t>
            </w:r>
          </w:p>
          <w:p w:rsidR="008A0746" w:rsidRDefault="008A0746" w:rsidP="00950D67">
            <w:pPr>
              <w:widowControl/>
              <w:overflowPunct/>
              <w:adjustRightInd/>
              <w:jc w:val="left"/>
              <w:textAlignment w:val="auto"/>
              <w:rPr>
                <w:rFonts w:ascii="Century" w:hAnsi="Century" w:cs="Times New Roman"/>
                <w:kern w:val="2"/>
              </w:rPr>
            </w:pPr>
            <w:r>
              <w:rPr>
                <w:rFonts w:ascii="Century" w:hAnsi="Century" w:cs="Times New Roman" w:hint="eastAsia"/>
                <w:kern w:val="2"/>
              </w:rPr>
              <w:t xml:space="preserve">・杵藤土木事務所　　　</w:t>
            </w:r>
            <w:r>
              <w:rPr>
                <w:rFonts w:ascii="Century" w:hAnsi="Century" w:cs="Times New Roman" w:hint="eastAsia"/>
                <w:kern w:val="2"/>
              </w:rPr>
              <w:t>0954-</w:t>
            </w:r>
            <w:r w:rsidR="00950D67">
              <w:rPr>
                <w:rFonts w:ascii="Century" w:hAnsi="Century" w:cs="Times New Roman" w:hint="eastAsia"/>
                <w:kern w:val="2"/>
              </w:rPr>
              <w:t>22-4184</w:t>
            </w:r>
          </w:p>
        </w:tc>
      </w:tr>
      <w:tr w:rsidR="00950D67" w:rsidTr="00950D67">
        <w:trPr>
          <w:trHeight w:val="210"/>
        </w:trPr>
        <w:tc>
          <w:tcPr>
            <w:tcW w:w="1695" w:type="dxa"/>
          </w:tcPr>
          <w:p w:rsidR="00950D67" w:rsidRDefault="00950D67" w:rsidP="008A0746">
            <w:pPr>
              <w:rPr>
                <w:rFonts w:ascii="Century" w:hAnsi="Century" w:cs="Times New Roman"/>
                <w:kern w:val="2"/>
              </w:rPr>
            </w:pPr>
            <w:r>
              <w:rPr>
                <w:rFonts w:ascii="Century" w:hAnsi="Century" w:cs="Times New Roman" w:hint="eastAsia"/>
                <w:kern w:val="2"/>
              </w:rPr>
              <w:t>WEB</w:t>
            </w:r>
            <w:r>
              <w:rPr>
                <w:rFonts w:ascii="Century" w:hAnsi="Century" w:cs="Times New Roman" w:hint="eastAsia"/>
                <w:kern w:val="2"/>
              </w:rPr>
              <w:t>サイト</w:t>
            </w:r>
          </w:p>
        </w:tc>
        <w:tc>
          <w:tcPr>
            <w:tcW w:w="6051" w:type="dxa"/>
            <w:shd w:val="clear" w:color="auto" w:fill="auto"/>
          </w:tcPr>
          <w:p w:rsidR="00950D67" w:rsidRDefault="00950D67" w:rsidP="00950D67">
            <w:pPr>
              <w:jc w:val="left"/>
              <w:rPr>
                <w:rFonts w:ascii="Century" w:hAnsi="Century" w:cs="Times New Roman"/>
                <w:kern w:val="2"/>
              </w:rPr>
            </w:pPr>
            <w:r>
              <w:rPr>
                <w:rFonts w:ascii="Century" w:hAnsi="Century" w:cs="Times New Roman" w:hint="eastAsia"/>
                <w:kern w:val="2"/>
              </w:rPr>
              <w:t>・国土交通省ホームページ→</w:t>
            </w:r>
          </w:p>
          <w:p w:rsidR="00950D67" w:rsidRDefault="00950D67" w:rsidP="00950D67">
            <w:pPr>
              <w:ind w:firstLineChars="400" w:firstLine="960"/>
              <w:jc w:val="left"/>
              <w:rPr>
                <w:rFonts w:ascii="Century" w:hAnsi="Century" w:cs="Times New Roman"/>
                <w:kern w:val="2"/>
              </w:rPr>
            </w:pPr>
            <w:r>
              <w:rPr>
                <w:rFonts w:ascii="Century" w:hAnsi="Century" w:cs="Times New Roman" w:hint="eastAsia"/>
                <w:kern w:val="2"/>
              </w:rPr>
              <w:t>→防災情報提供ｾﾝﾀｰ若しくは川の防災情報</w:t>
            </w:r>
          </w:p>
          <w:p w:rsidR="00950D67" w:rsidRDefault="00950D67" w:rsidP="00950D67">
            <w:pPr>
              <w:jc w:val="left"/>
              <w:rPr>
                <w:rFonts w:ascii="Century" w:hAnsi="Century" w:cs="Times New Roman"/>
                <w:kern w:val="2"/>
              </w:rPr>
            </w:pPr>
            <w:r>
              <w:rPr>
                <w:rFonts w:ascii="Century" w:hAnsi="Century" w:cs="Times New Roman" w:hint="eastAsia"/>
                <w:kern w:val="2"/>
              </w:rPr>
              <w:t>・気象庁ホームページ</w:t>
            </w:r>
          </w:p>
          <w:p w:rsidR="00950D67" w:rsidRDefault="00950D67" w:rsidP="00950D67">
            <w:pPr>
              <w:jc w:val="left"/>
              <w:rPr>
                <w:rFonts w:ascii="Century" w:hAnsi="Century" w:cs="Times New Roman"/>
                <w:kern w:val="2"/>
              </w:rPr>
            </w:pPr>
            <w:r>
              <w:rPr>
                <w:rFonts w:ascii="Century" w:hAnsi="Century" w:cs="Times New Roman" w:hint="eastAsia"/>
                <w:kern w:val="2"/>
              </w:rPr>
              <w:t>・佐賀県ホームページ→くらしと教育</w:t>
            </w:r>
          </w:p>
          <w:p w:rsidR="00950D67" w:rsidRDefault="00950D67" w:rsidP="00950D67">
            <w:pPr>
              <w:jc w:val="left"/>
              <w:rPr>
                <w:rFonts w:ascii="Century" w:hAnsi="Century" w:cs="Times New Roman"/>
                <w:kern w:val="2"/>
              </w:rPr>
            </w:pPr>
            <w:r>
              <w:rPr>
                <w:rFonts w:ascii="Century" w:hAnsi="Century" w:cs="Times New Roman" w:hint="eastAsia"/>
                <w:kern w:val="2"/>
              </w:rPr>
              <w:t xml:space="preserve">　　　　→防災・安全</w:t>
            </w:r>
          </w:p>
          <w:p w:rsidR="00950D67" w:rsidRPr="00950D67" w:rsidRDefault="00950D67" w:rsidP="00950D67">
            <w:pPr>
              <w:jc w:val="left"/>
              <w:rPr>
                <w:rFonts w:ascii="Century" w:hAnsi="Century" w:cs="Times New Roman"/>
                <w:kern w:val="2"/>
              </w:rPr>
            </w:pPr>
            <w:r>
              <w:rPr>
                <w:rFonts w:ascii="Century" w:hAnsi="Century" w:cs="Times New Roman" w:hint="eastAsia"/>
                <w:kern w:val="2"/>
              </w:rPr>
              <w:t xml:space="preserve">・嬉野市ホームページ→防災情報　</w:t>
            </w:r>
          </w:p>
        </w:tc>
      </w:tr>
      <w:tr w:rsidR="00950D67" w:rsidTr="00950D67">
        <w:trPr>
          <w:trHeight w:val="165"/>
        </w:trPr>
        <w:tc>
          <w:tcPr>
            <w:tcW w:w="1695" w:type="dxa"/>
          </w:tcPr>
          <w:p w:rsidR="00950D67" w:rsidRPr="00950D67" w:rsidRDefault="00950D67" w:rsidP="008A0746">
            <w:pPr>
              <w:rPr>
                <w:rFonts w:ascii="Century" w:hAnsi="Century" w:cs="Times New Roman"/>
                <w:kern w:val="2"/>
              </w:rPr>
            </w:pPr>
            <w:r>
              <w:rPr>
                <w:rFonts w:ascii="Century" w:hAnsi="Century" w:cs="Times New Roman" w:hint="eastAsia"/>
                <w:kern w:val="2"/>
              </w:rPr>
              <w:t>排水ポンプ運転状況</w:t>
            </w:r>
          </w:p>
        </w:tc>
        <w:tc>
          <w:tcPr>
            <w:tcW w:w="6051" w:type="dxa"/>
            <w:shd w:val="clear" w:color="auto" w:fill="auto"/>
          </w:tcPr>
          <w:p w:rsidR="00950D67" w:rsidRDefault="00950D67" w:rsidP="00950D67">
            <w:pPr>
              <w:jc w:val="left"/>
              <w:rPr>
                <w:rFonts w:ascii="Century" w:hAnsi="Century" w:cs="Times New Roman"/>
                <w:kern w:val="2"/>
              </w:rPr>
            </w:pPr>
            <w:r>
              <w:rPr>
                <w:rFonts w:ascii="Century" w:hAnsi="Century" w:cs="Times New Roman" w:hint="eastAsia"/>
                <w:kern w:val="2"/>
              </w:rPr>
              <w:t xml:space="preserve">嬉野市産業建設部農林課　</w:t>
            </w:r>
            <w:r>
              <w:rPr>
                <w:rFonts w:ascii="Century" w:hAnsi="Century" w:cs="Times New Roman" w:hint="eastAsia"/>
                <w:kern w:val="2"/>
              </w:rPr>
              <w:t>0954-66-3111</w:t>
            </w:r>
          </w:p>
          <w:p w:rsidR="00950D67" w:rsidRDefault="00950D67" w:rsidP="00950D67">
            <w:pPr>
              <w:jc w:val="left"/>
              <w:rPr>
                <w:rFonts w:ascii="Century" w:hAnsi="Century" w:cs="Times New Roman"/>
                <w:kern w:val="2"/>
              </w:rPr>
            </w:pPr>
          </w:p>
        </w:tc>
      </w:tr>
    </w:tbl>
    <w:p w:rsidR="00950D67" w:rsidRDefault="00062FC4" w:rsidP="00356E07">
      <w:pPr>
        <w:overflowPunct/>
        <w:adjustRightInd/>
        <w:ind w:left="570"/>
        <w:textAlignment w:val="auto"/>
        <w:rPr>
          <w:rFonts w:ascii="Century" w:hAnsi="Century" w:cs="Times New Roman"/>
          <w:kern w:val="2"/>
          <w:szCs w:val="21"/>
        </w:rPr>
      </w:pPr>
      <w:r w:rsidRPr="00062FC4">
        <w:rPr>
          <w:rFonts w:ascii="Century" w:hAnsi="Century" w:cs="Times New Roman" w:hint="eastAsia"/>
          <w:kern w:val="2"/>
          <w:szCs w:val="21"/>
        </w:rPr>
        <w:t xml:space="preserve">　</w:t>
      </w:r>
    </w:p>
    <w:p w:rsidR="00950D67" w:rsidRDefault="00950D67" w:rsidP="00356E07">
      <w:pPr>
        <w:overflowPunct/>
        <w:adjustRightInd/>
        <w:ind w:left="570"/>
        <w:textAlignment w:val="auto"/>
        <w:rPr>
          <w:rFonts w:ascii="Century" w:hAnsi="Century" w:cs="Times New Roman"/>
          <w:kern w:val="2"/>
          <w:szCs w:val="21"/>
        </w:rPr>
      </w:pPr>
    </w:p>
    <w:p w:rsidR="00062FC4" w:rsidRPr="00062FC4" w:rsidRDefault="00062FC4" w:rsidP="00062FC4">
      <w:pPr>
        <w:numPr>
          <w:ilvl w:val="0"/>
          <w:numId w:val="5"/>
        </w:numPr>
        <w:overflowPunct/>
        <w:adjustRightInd/>
        <w:textAlignment w:val="auto"/>
        <w:rPr>
          <w:rFonts w:ascii="Century" w:hAnsi="Century" w:cs="Times New Roman"/>
          <w:b/>
          <w:kern w:val="2"/>
          <w:sz w:val="32"/>
          <w:szCs w:val="32"/>
        </w:rPr>
      </w:pPr>
      <w:r w:rsidRPr="00062FC4">
        <w:rPr>
          <w:rFonts w:ascii="Century" w:hAnsi="Century" w:cs="Times New Roman" w:hint="eastAsia"/>
          <w:b/>
          <w:kern w:val="2"/>
          <w:sz w:val="32"/>
          <w:szCs w:val="32"/>
        </w:rPr>
        <w:t>避難勧告等の伝達方法</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w:t>
      </w:r>
      <w:r w:rsidRPr="00062FC4">
        <w:rPr>
          <w:rFonts w:ascii="Century" w:hAnsi="Century" w:cs="Times New Roman" w:hint="eastAsia"/>
          <w:kern w:val="2"/>
        </w:rPr>
        <w:t>1)</w:t>
      </w:r>
      <w:r w:rsidRPr="00062FC4">
        <w:rPr>
          <w:rFonts w:ascii="Century" w:hAnsi="Century" w:cs="Times New Roman" w:hint="eastAsia"/>
          <w:kern w:val="2"/>
        </w:rPr>
        <w:t>避難勧告等の伝達内容</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下記の例文を参考に、事態の状況に応じた伝達内容を確認する</w:t>
      </w:r>
    </w:p>
    <w:tbl>
      <w:tblPr>
        <w:tblW w:w="828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80"/>
      </w:tblGrid>
      <w:tr w:rsidR="00062FC4" w:rsidRPr="00062FC4" w:rsidTr="00E470E3">
        <w:trPr>
          <w:trHeight w:val="5525"/>
        </w:trPr>
        <w:tc>
          <w:tcPr>
            <w:tcW w:w="82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＜避難準備情報の伝達文（住民あて）の例＞</w:t>
            </w:r>
          </w:p>
          <w:p w:rsidR="00200A77" w:rsidRDefault="00200A77" w:rsidP="00062FC4">
            <w:pPr>
              <w:overflowPunct/>
              <w:adjustRightInd/>
              <w:textAlignment w:val="auto"/>
              <w:rPr>
                <w:rFonts w:ascii="Century" w:hAnsi="Century" w:cs="Times New Roman"/>
                <w:color w:val="auto"/>
                <w:kern w:val="2"/>
              </w:rPr>
            </w:pPr>
            <w:r>
              <w:rPr>
                <w:rFonts w:ascii="Century" w:hAnsi="Century" w:cs="Times New Roman" w:hint="eastAsia"/>
                <w:color w:val="auto"/>
                <w:kern w:val="2"/>
              </w:rPr>
              <w:t>例１</w:t>
            </w:r>
          </w:p>
          <w:p w:rsidR="00200A77" w:rsidRDefault="00200A77" w:rsidP="00062FC4">
            <w:pPr>
              <w:overflowPunct/>
              <w:adjustRightInd/>
              <w:textAlignment w:val="auto"/>
              <w:rPr>
                <w:rFonts w:ascii="Century" w:hAnsi="Century" w:cs="Times New Roman"/>
                <w:kern w:val="2"/>
              </w:rPr>
            </w:pPr>
            <w:r>
              <w:rPr>
                <w:rFonts w:ascii="Century" w:hAnsi="Century" w:cs="Times New Roman" w:hint="eastAsia"/>
                <w:color w:val="auto"/>
                <w:kern w:val="2"/>
              </w:rPr>
              <w:t xml:space="preserve">　</w:t>
            </w:r>
            <w:r w:rsidR="00062FC4" w:rsidRPr="00062FC4">
              <w:rPr>
                <w:rFonts w:ascii="Century" w:hAnsi="Century" w:cs="Times New Roman" w:hint="eastAsia"/>
                <w:kern w:val="2"/>
              </w:rPr>
              <w:t>こちらは、嬉野市災害対策本部（災害対策連絡室）です。ただ今、○時○分に○○地区に対して避難準備情報を出しました。</w:t>
            </w:r>
            <w:r>
              <w:rPr>
                <w:rFonts w:ascii="Century" w:hAnsi="Century" w:cs="Times New Roman" w:hint="eastAsia"/>
                <w:kern w:val="2"/>
              </w:rPr>
              <w:t>ご高齢の方や</w:t>
            </w:r>
            <w:r w:rsidR="00062FC4" w:rsidRPr="00062FC4">
              <w:rPr>
                <w:rFonts w:ascii="Century" w:hAnsi="Century" w:cs="Times New Roman" w:hint="eastAsia"/>
                <w:kern w:val="2"/>
              </w:rPr>
              <w:t>避難に時間がかかる方は、直ちに</w:t>
            </w:r>
            <w:r>
              <w:rPr>
                <w:rFonts w:ascii="Century" w:hAnsi="Century" w:cs="Times New Roman" w:hint="eastAsia"/>
                <w:kern w:val="2"/>
              </w:rPr>
              <w:t>自主避難を開始してください</w:t>
            </w:r>
            <w:r w:rsidR="00062FC4" w:rsidRPr="00062FC4">
              <w:rPr>
                <w:rFonts w:ascii="Century" w:hAnsi="Century" w:cs="Times New Roman" w:hint="eastAsia"/>
                <w:kern w:val="2"/>
              </w:rPr>
              <w:t>。その他の方も避難の準備を始めてください。</w:t>
            </w:r>
          </w:p>
          <w:p w:rsidR="00200A77" w:rsidRDefault="00200A77" w:rsidP="00062FC4">
            <w:pPr>
              <w:overflowPunct/>
              <w:adjustRightInd/>
              <w:textAlignment w:val="auto"/>
              <w:rPr>
                <w:rFonts w:ascii="Century" w:hAnsi="Century" w:cs="Times New Roman"/>
                <w:kern w:val="2"/>
              </w:rPr>
            </w:pPr>
          </w:p>
          <w:p w:rsidR="00200A77" w:rsidRDefault="00200A77" w:rsidP="00062FC4">
            <w:pPr>
              <w:overflowPunct/>
              <w:adjustRightInd/>
              <w:textAlignment w:val="auto"/>
              <w:rPr>
                <w:rFonts w:ascii="Century" w:hAnsi="Century" w:cs="Times New Roman"/>
                <w:kern w:val="2"/>
              </w:rPr>
            </w:pPr>
            <w:r>
              <w:rPr>
                <w:rFonts w:ascii="Century" w:hAnsi="Century" w:cs="Times New Roman" w:hint="eastAsia"/>
                <w:kern w:val="2"/>
              </w:rPr>
              <w:t xml:space="preserve">例２　</w:t>
            </w:r>
          </w:p>
          <w:p w:rsidR="00200A77" w:rsidRDefault="00200A77" w:rsidP="00200A77">
            <w:pPr>
              <w:overflowPunct/>
              <w:adjustRightInd/>
              <w:ind w:firstLineChars="100" w:firstLine="240"/>
              <w:textAlignment w:val="auto"/>
              <w:rPr>
                <w:rFonts w:ascii="Century" w:hAnsi="Century" w:cs="Times New Roman"/>
                <w:kern w:val="2"/>
              </w:rPr>
            </w:pPr>
            <w:r w:rsidRPr="00062FC4">
              <w:rPr>
                <w:rFonts w:ascii="Century" w:hAnsi="Century" w:cs="Times New Roman" w:hint="eastAsia"/>
                <w:kern w:val="2"/>
              </w:rPr>
              <w:t>こちらは、嬉野市災害対策本部（災害対策連絡室）です。ただ今、○時○分に○○地区</w:t>
            </w:r>
            <w:r>
              <w:rPr>
                <w:rFonts w:ascii="Century" w:hAnsi="Century" w:cs="Times New Roman" w:hint="eastAsia"/>
                <w:kern w:val="2"/>
              </w:rPr>
              <w:t>、〇〇地区</w:t>
            </w:r>
            <w:r w:rsidRPr="00062FC4">
              <w:rPr>
                <w:rFonts w:ascii="Century" w:hAnsi="Century" w:cs="Times New Roman" w:hint="eastAsia"/>
                <w:kern w:val="2"/>
              </w:rPr>
              <w:t>に対して避難準備情報を出しました。</w:t>
            </w:r>
          </w:p>
          <w:p w:rsidR="00E470E3" w:rsidRDefault="00062FC4" w:rsidP="00200A77">
            <w:pPr>
              <w:overflowPunct/>
              <w:adjustRightInd/>
              <w:ind w:firstLineChars="100" w:firstLine="240"/>
              <w:textAlignment w:val="auto"/>
              <w:rPr>
                <w:rFonts w:ascii="Century" w:hAnsi="Century" w:cs="Times New Roman"/>
                <w:kern w:val="2"/>
              </w:rPr>
            </w:pPr>
            <w:r w:rsidRPr="00062FC4">
              <w:rPr>
                <w:rFonts w:ascii="Century" w:hAnsi="Century" w:cs="Times New Roman" w:hint="eastAsia"/>
                <w:kern w:val="2"/>
              </w:rPr>
              <w:t>昨日からの大雨により、○○時間後には塩田川（鹿島川）の水位が危険水位に達するおそれがあります</w:t>
            </w:r>
            <w:r w:rsidR="00200A77">
              <w:rPr>
                <w:rFonts w:ascii="Century" w:hAnsi="Century" w:cs="Times New Roman" w:hint="eastAsia"/>
                <w:kern w:val="2"/>
              </w:rPr>
              <w:t>。ご高齢の方や避難に時間がかかる方は、直ちに自主</w:t>
            </w:r>
            <w:r w:rsidR="00E470E3">
              <w:rPr>
                <w:rFonts w:ascii="Century" w:hAnsi="Century" w:cs="Times New Roman" w:hint="eastAsia"/>
                <w:kern w:val="2"/>
              </w:rPr>
              <w:t>避難をお願いします。</w:t>
            </w:r>
          </w:p>
          <w:p w:rsidR="00E470E3" w:rsidRPr="00062FC4" w:rsidRDefault="00E470E3" w:rsidP="00E470E3">
            <w:pPr>
              <w:overflowPunct/>
              <w:adjustRightInd/>
              <w:ind w:firstLineChars="100" w:firstLine="240"/>
              <w:textAlignment w:val="auto"/>
              <w:rPr>
                <w:rFonts w:ascii="Century" w:hAnsi="Century" w:cs="Times New Roman"/>
                <w:color w:val="auto"/>
                <w:kern w:val="2"/>
              </w:rPr>
            </w:pPr>
            <w:r>
              <w:rPr>
                <w:rFonts w:ascii="Century" w:hAnsi="Century" w:cs="Times New Roman" w:hint="eastAsia"/>
                <w:kern w:val="2"/>
              </w:rPr>
              <w:t>また、</w:t>
            </w:r>
            <w:r w:rsidR="00200A77">
              <w:rPr>
                <w:rFonts w:ascii="Century" w:hAnsi="Century" w:cs="Times New Roman" w:hint="eastAsia"/>
                <w:kern w:val="2"/>
              </w:rPr>
              <w:t>避難される場合は、できるだけ</w:t>
            </w:r>
            <w:r w:rsidR="00062FC4" w:rsidRPr="00062FC4">
              <w:rPr>
                <w:rFonts w:ascii="Century" w:hAnsi="Century" w:cs="Times New Roman" w:hint="eastAsia"/>
                <w:kern w:val="2"/>
              </w:rPr>
              <w:t>近所の方にも声をかけて</w:t>
            </w:r>
            <w:r w:rsidR="00200A77">
              <w:rPr>
                <w:rFonts w:ascii="Century" w:hAnsi="Century" w:cs="Times New Roman" w:hint="eastAsia"/>
                <w:kern w:val="2"/>
              </w:rPr>
              <w:t>いただき</w:t>
            </w:r>
            <w:r>
              <w:rPr>
                <w:rFonts w:ascii="Century" w:hAnsi="Century" w:cs="Times New Roman" w:hint="eastAsia"/>
                <w:kern w:val="2"/>
              </w:rPr>
              <w:t>ます様ご協力お願いいたします。</w:t>
            </w:r>
          </w:p>
        </w:tc>
      </w:tr>
      <w:tr w:rsidR="00E470E3" w:rsidRPr="00062FC4" w:rsidTr="00DE1BC9">
        <w:trPr>
          <w:trHeight w:val="7410"/>
        </w:trPr>
        <w:tc>
          <w:tcPr>
            <w:tcW w:w="8280" w:type="dxa"/>
          </w:tcPr>
          <w:p w:rsidR="00E470E3" w:rsidRDefault="00E470E3" w:rsidP="00062FC4">
            <w:pPr>
              <w:overflowPunct/>
              <w:adjustRightInd/>
              <w:textAlignment w:val="auto"/>
              <w:rPr>
                <w:rFonts w:ascii="Century" w:hAnsi="Century" w:cs="Times New Roman"/>
                <w:kern w:val="2"/>
              </w:rPr>
            </w:pPr>
            <w:r w:rsidRPr="00062FC4">
              <w:rPr>
                <w:rFonts w:ascii="Century" w:hAnsi="Century" w:cs="Times New Roman" w:hint="eastAsia"/>
                <w:kern w:val="2"/>
              </w:rPr>
              <w:lastRenderedPageBreak/>
              <w:t>＜避難勧告の伝達文（市民あて）の例＞</w:t>
            </w:r>
          </w:p>
          <w:p w:rsidR="00E470E3" w:rsidRPr="00062FC4" w:rsidRDefault="00E470E3" w:rsidP="00062FC4">
            <w:pPr>
              <w:overflowPunct/>
              <w:adjustRightInd/>
              <w:textAlignment w:val="auto"/>
              <w:rPr>
                <w:rFonts w:ascii="Century" w:hAnsi="Century" w:cs="Times New Roman"/>
                <w:kern w:val="2"/>
              </w:rPr>
            </w:pPr>
            <w:r>
              <w:rPr>
                <w:rFonts w:ascii="Century" w:hAnsi="Century" w:cs="Times New Roman" w:hint="eastAsia"/>
                <w:kern w:val="2"/>
              </w:rPr>
              <w:t xml:space="preserve">例１　</w:t>
            </w:r>
          </w:p>
          <w:p w:rsidR="00E470E3" w:rsidRDefault="00E470E3"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こちらは、嬉野市</w:t>
            </w:r>
            <w:r w:rsidR="00DE1BC9">
              <w:rPr>
                <w:rFonts w:ascii="Century" w:hAnsi="Century" w:cs="Times New Roman" w:hint="eastAsia"/>
                <w:kern w:val="2"/>
              </w:rPr>
              <w:t>長</w:t>
            </w:r>
            <w:r w:rsidRPr="00062FC4">
              <w:rPr>
                <w:rFonts w:ascii="Century" w:hAnsi="Century" w:cs="Times New Roman" w:hint="eastAsia"/>
                <w:kern w:val="2"/>
              </w:rPr>
              <w:t>です。ただ今、○時○分に○○地区に対して避難勧告を</w:t>
            </w:r>
            <w:r>
              <w:rPr>
                <w:rFonts w:ascii="Century" w:hAnsi="Century" w:cs="Times New Roman" w:hint="eastAsia"/>
                <w:kern w:val="2"/>
              </w:rPr>
              <w:t>発令いたしました。今後さらに強い豪雨が降り続き、〇〇川の水位が危険氾濫水位に達するおそれがあります。安全な場所</w:t>
            </w:r>
            <w:r w:rsidR="00DE1BC9">
              <w:rPr>
                <w:rFonts w:ascii="Century" w:hAnsi="Century" w:cs="Times New Roman" w:hint="eastAsia"/>
                <w:kern w:val="2"/>
              </w:rPr>
              <w:t>への</w:t>
            </w:r>
            <w:r>
              <w:rPr>
                <w:rFonts w:ascii="Century" w:hAnsi="Century" w:cs="Times New Roman" w:hint="eastAsia"/>
                <w:kern w:val="2"/>
              </w:rPr>
              <w:t>避難を開始してください。市が指定避難場所として開設している場所は、〇〇小学校体育館、〇〇中学校体育館、〇〇文化センターです。</w:t>
            </w:r>
          </w:p>
          <w:p w:rsidR="00E470E3" w:rsidRDefault="00E470E3" w:rsidP="00E470E3">
            <w:pPr>
              <w:overflowPunct/>
              <w:adjustRightInd/>
              <w:ind w:firstLineChars="100" w:firstLine="240"/>
              <w:textAlignment w:val="auto"/>
              <w:rPr>
                <w:rFonts w:ascii="Century" w:hAnsi="Century" w:cs="Times New Roman"/>
                <w:kern w:val="2"/>
              </w:rPr>
            </w:pPr>
            <w:r>
              <w:rPr>
                <w:rFonts w:ascii="Century" w:hAnsi="Century" w:cs="Times New Roman" w:hint="eastAsia"/>
                <w:kern w:val="2"/>
              </w:rPr>
              <w:t>なお、〇〇地区から〇〇地区に通じる県道〇〇号線と市道は道路冠水につき通行ができません。</w:t>
            </w:r>
          </w:p>
          <w:p w:rsidR="00E470E3" w:rsidRDefault="00E470E3" w:rsidP="00E470E3">
            <w:pPr>
              <w:overflowPunct/>
              <w:adjustRightInd/>
              <w:ind w:firstLineChars="100" w:firstLine="240"/>
              <w:textAlignment w:val="auto"/>
              <w:rPr>
                <w:rFonts w:ascii="Century" w:hAnsi="Century" w:cs="Times New Roman"/>
                <w:kern w:val="2"/>
              </w:rPr>
            </w:pPr>
          </w:p>
          <w:p w:rsidR="00E470E3" w:rsidRPr="00E470E3" w:rsidRDefault="00E470E3" w:rsidP="00E470E3">
            <w:pPr>
              <w:overflowPunct/>
              <w:adjustRightInd/>
              <w:textAlignment w:val="auto"/>
              <w:rPr>
                <w:rFonts w:ascii="Century" w:hAnsi="Century" w:cs="Times New Roman"/>
                <w:kern w:val="2"/>
              </w:rPr>
            </w:pPr>
            <w:r>
              <w:rPr>
                <w:rFonts w:ascii="Century" w:hAnsi="Century" w:cs="Times New Roman" w:hint="eastAsia"/>
                <w:kern w:val="2"/>
              </w:rPr>
              <w:t>例２</w:t>
            </w:r>
          </w:p>
          <w:p w:rsidR="00DE1BC9" w:rsidRPr="00062FC4" w:rsidRDefault="00E470E3" w:rsidP="00DE1BC9">
            <w:pPr>
              <w:overflowPunct/>
              <w:adjustRightInd/>
              <w:ind w:firstLineChars="100" w:firstLine="240"/>
              <w:textAlignment w:val="auto"/>
              <w:rPr>
                <w:rFonts w:ascii="Century" w:hAnsi="Century" w:cs="Times New Roman"/>
                <w:color w:val="auto"/>
                <w:kern w:val="2"/>
              </w:rPr>
            </w:pPr>
            <w:r w:rsidRPr="00062FC4">
              <w:rPr>
                <w:rFonts w:ascii="Century" w:hAnsi="Century" w:cs="Times New Roman" w:hint="eastAsia"/>
                <w:kern w:val="2"/>
              </w:rPr>
              <w:t>こちらは、嬉野市</w:t>
            </w:r>
            <w:r w:rsidR="00DE1BC9">
              <w:rPr>
                <w:rFonts w:ascii="Century" w:hAnsi="Century" w:cs="Times New Roman" w:hint="eastAsia"/>
                <w:kern w:val="2"/>
              </w:rPr>
              <w:t>長で</w:t>
            </w:r>
            <w:r w:rsidRPr="00062FC4">
              <w:rPr>
                <w:rFonts w:ascii="Century" w:hAnsi="Century" w:cs="Times New Roman" w:hint="eastAsia"/>
                <w:kern w:val="2"/>
              </w:rPr>
              <w:t>す。ただ今、○時○分に○○地区に対して避難勧告を</w:t>
            </w:r>
            <w:r>
              <w:rPr>
                <w:rFonts w:ascii="Century" w:hAnsi="Century" w:cs="Times New Roman" w:hint="eastAsia"/>
                <w:kern w:val="2"/>
              </w:rPr>
              <w:t>発令いたしました。</w:t>
            </w:r>
            <w:r w:rsidRPr="00062FC4">
              <w:rPr>
                <w:rFonts w:ascii="Century" w:hAnsi="Century" w:cs="Times New Roman" w:hint="eastAsia"/>
                <w:kern w:val="2"/>
              </w:rPr>
              <w:t>昨夜からの大雨により、○○時間後は塩田川（鹿島川）の水位が危険水位に達</w:t>
            </w:r>
            <w:r w:rsidR="00DE1BC9">
              <w:rPr>
                <w:rFonts w:ascii="Century" w:hAnsi="Century" w:cs="Times New Roman" w:hint="eastAsia"/>
                <w:kern w:val="2"/>
              </w:rPr>
              <w:t>し、堤防が決壊する</w:t>
            </w:r>
            <w:r w:rsidRPr="00062FC4">
              <w:rPr>
                <w:rFonts w:ascii="Century" w:hAnsi="Century" w:cs="Times New Roman" w:hint="eastAsia"/>
                <w:kern w:val="2"/>
              </w:rPr>
              <w:t>おそれがあ</w:t>
            </w:r>
            <w:r w:rsidRPr="00062FC4">
              <w:rPr>
                <w:rFonts w:ascii="Century" w:hAnsi="Century" w:cs="Times New Roman" w:hint="eastAsia"/>
                <w:color w:val="auto"/>
                <w:kern w:val="2"/>
              </w:rPr>
              <w:t>ります</w:t>
            </w:r>
            <w:r w:rsidR="00DE1BC9">
              <w:rPr>
                <w:rFonts w:ascii="Century" w:hAnsi="Century" w:cs="Times New Roman" w:hint="eastAsia"/>
                <w:color w:val="auto"/>
                <w:kern w:val="2"/>
              </w:rPr>
              <w:t>。</w:t>
            </w:r>
            <w:r w:rsidR="00DE1BC9">
              <w:rPr>
                <w:rFonts w:ascii="Century" w:hAnsi="Century" w:cs="Times New Roman" w:hint="eastAsia"/>
                <w:kern w:val="2"/>
              </w:rPr>
              <w:t>安全な場所への避難を開始してください。避難される場合は、できるだけ</w:t>
            </w:r>
            <w:r w:rsidR="00DE1BC9" w:rsidRPr="00062FC4">
              <w:rPr>
                <w:rFonts w:ascii="Century" w:hAnsi="Century" w:cs="Times New Roman" w:hint="eastAsia"/>
                <w:kern w:val="2"/>
              </w:rPr>
              <w:t>近所の方にも声をかけて</w:t>
            </w:r>
            <w:r w:rsidR="00DE1BC9">
              <w:rPr>
                <w:rFonts w:ascii="Century" w:hAnsi="Century" w:cs="Times New Roman" w:hint="eastAsia"/>
                <w:kern w:val="2"/>
              </w:rPr>
              <w:t>いただきます様ご協力お願いいたします。</w:t>
            </w:r>
          </w:p>
          <w:p w:rsidR="00DE1BC9" w:rsidRDefault="00DE1BC9" w:rsidP="00DE1BC9">
            <w:pPr>
              <w:overflowPunct/>
              <w:adjustRightInd/>
              <w:ind w:firstLineChars="100" w:firstLine="240"/>
              <w:textAlignment w:val="auto"/>
              <w:rPr>
                <w:rFonts w:ascii="Century" w:hAnsi="Century" w:cs="Times New Roman"/>
                <w:kern w:val="2"/>
              </w:rPr>
            </w:pPr>
            <w:r>
              <w:rPr>
                <w:rFonts w:ascii="Century" w:hAnsi="Century" w:cs="Times New Roman" w:hint="eastAsia"/>
                <w:kern w:val="2"/>
              </w:rPr>
              <w:t>市が指定避難場所として開設している場所は、〇〇小学校体育館、〇〇中学校体育館、〇〇文化センターです。</w:t>
            </w:r>
          </w:p>
          <w:p w:rsidR="00DE1BC9" w:rsidRDefault="00DE1BC9" w:rsidP="00DE1BC9">
            <w:pPr>
              <w:overflowPunct/>
              <w:adjustRightInd/>
              <w:ind w:firstLineChars="100" w:firstLine="240"/>
              <w:textAlignment w:val="auto"/>
              <w:rPr>
                <w:rFonts w:ascii="Century" w:hAnsi="Century" w:cs="Times New Roman"/>
                <w:kern w:val="2"/>
              </w:rPr>
            </w:pPr>
            <w:r>
              <w:rPr>
                <w:rFonts w:ascii="Century" w:hAnsi="Century" w:cs="Times New Roman" w:hint="eastAsia"/>
                <w:kern w:val="2"/>
              </w:rPr>
              <w:t>なお、〇〇地区から〇〇地区に通じる県道〇〇号線と市道は道路冠水につき通行ができません。</w:t>
            </w: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DE1BC9" w:rsidRDefault="00DE1BC9" w:rsidP="00DE1BC9">
            <w:pPr>
              <w:overflowPunct/>
              <w:adjustRightInd/>
              <w:ind w:firstLineChars="100" w:firstLine="240"/>
              <w:textAlignment w:val="auto"/>
              <w:rPr>
                <w:rFonts w:ascii="Century" w:hAnsi="Century" w:cs="Times New Roman"/>
                <w:kern w:val="2"/>
              </w:rPr>
            </w:pPr>
          </w:p>
          <w:p w:rsidR="00E470E3" w:rsidRPr="00062FC4" w:rsidRDefault="00E470E3" w:rsidP="00062FC4">
            <w:pPr>
              <w:rPr>
                <w:rFonts w:ascii="Century" w:hAnsi="Century" w:cs="Times New Roman"/>
                <w:color w:val="auto"/>
                <w:kern w:val="2"/>
              </w:rPr>
            </w:pPr>
          </w:p>
        </w:tc>
      </w:tr>
      <w:tr w:rsidR="00DE1BC9" w:rsidRPr="00062FC4" w:rsidTr="00062FC4">
        <w:trPr>
          <w:trHeight w:val="2655"/>
        </w:trPr>
        <w:tc>
          <w:tcPr>
            <w:tcW w:w="8280" w:type="dxa"/>
          </w:tcPr>
          <w:p w:rsidR="00DE1BC9" w:rsidRPr="00062FC4" w:rsidRDefault="00DE1BC9"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lastRenderedPageBreak/>
              <w:t>＜避難指示の伝達文（住民あて）の例＞</w:t>
            </w:r>
          </w:p>
          <w:p w:rsidR="00DE1BC9" w:rsidRDefault="00DE1BC9" w:rsidP="00062FC4">
            <w:pPr>
              <w:rPr>
                <w:rFonts w:ascii="Century" w:hAnsi="Century" w:cs="Times New Roman"/>
                <w:color w:val="auto"/>
                <w:kern w:val="2"/>
              </w:rPr>
            </w:pPr>
            <w:r>
              <w:rPr>
                <w:rFonts w:ascii="Century" w:hAnsi="Century" w:cs="Times New Roman" w:hint="eastAsia"/>
                <w:color w:val="auto"/>
                <w:kern w:val="2"/>
              </w:rPr>
              <w:t xml:space="preserve">例１　</w:t>
            </w:r>
          </w:p>
          <w:p w:rsidR="00DE1BC9" w:rsidRDefault="00DE1BC9" w:rsidP="00DE1BC9">
            <w:pPr>
              <w:ind w:firstLineChars="100" w:firstLine="240"/>
              <w:rPr>
                <w:rFonts w:ascii="Century" w:hAnsi="Century" w:cs="Times New Roman"/>
                <w:color w:val="auto"/>
                <w:kern w:val="2"/>
              </w:rPr>
            </w:pPr>
            <w:r w:rsidRPr="00062FC4">
              <w:rPr>
                <w:rFonts w:ascii="Century" w:hAnsi="Century" w:cs="Times New Roman" w:hint="eastAsia"/>
                <w:color w:val="auto"/>
                <w:kern w:val="2"/>
              </w:rPr>
              <w:t>こちらは、嬉野市長です。ただ今、○時○分に○○地区に対して避難指示を</w:t>
            </w:r>
            <w:r>
              <w:rPr>
                <w:rFonts w:ascii="Century" w:hAnsi="Century" w:cs="Times New Roman" w:hint="eastAsia"/>
                <w:color w:val="auto"/>
                <w:kern w:val="2"/>
              </w:rPr>
              <w:t>発令いたしました</w:t>
            </w:r>
            <w:r w:rsidRPr="00062FC4">
              <w:rPr>
                <w:rFonts w:ascii="Century" w:hAnsi="Century" w:cs="Times New Roman" w:hint="eastAsia"/>
                <w:color w:val="auto"/>
                <w:kern w:val="2"/>
              </w:rPr>
              <w:t>。</w:t>
            </w:r>
          </w:p>
          <w:p w:rsidR="00DE1BC9" w:rsidRDefault="00DE1BC9" w:rsidP="00DE1BC9">
            <w:pPr>
              <w:ind w:firstLineChars="100" w:firstLine="240"/>
              <w:rPr>
                <w:rFonts w:ascii="Century" w:hAnsi="Century" w:cs="Times New Roman"/>
                <w:color w:val="auto"/>
                <w:kern w:val="2"/>
              </w:rPr>
            </w:pPr>
            <w:r>
              <w:rPr>
                <w:rFonts w:ascii="Century" w:hAnsi="Century" w:cs="Times New Roman" w:hint="eastAsia"/>
                <w:color w:val="auto"/>
                <w:kern w:val="2"/>
              </w:rPr>
              <w:t>〇〇川の</w:t>
            </w:r>
            <w:r w:rsidRPr="00062FC4">
              <w:rPr>
                <w:rFonts w:ascii="Century" w:hAnsi="Century" w:cs="Times New Roman" w:hint="eastAsia"/>
                <w:color w:val="auto"/>
                <w:kern w:val="2"/>
              </w:rPr>
              <w:t>堤防が決壊し</w:t>
            </w:r>
            <w:r>
              <w:rPr>
                <w:rFonts w:ascii="Century" w:hAnsi="Century" w:cs="Times New Roman" w:hint="eastAsia"/>
                <w:color w:val="auto"/>
                <w:kern w:val="2"/>
              </w:rPr>
              <w:t>、〇〇地区へと激流が流れ込んでいます。大変危険な状況です。急いで避難を開始してださい。</w:t>
            </w:r>
          </w:p>
          <w:p w:rsidR="00DE1BC9" w:rsidRDefault="00DE1BC9" w:rsidP="00DE1BC9">
            <w:pPr>
              <w:ind w:firstLineChars="100" w:firstLine="240"/>
              <w:rPr>
                <w:rFonts w:ascii="Century" w:hAnsi="Century" w:cs="Times New Roman"/>
                <w:color w:val="auto"/>
                <w:kern w:val="2"/>
              </w:rPr>
            </w:pPr>
            <w:r>
              <w:rPr>
                <w:rFonts w:ascii="Century" w:hAnsi="Century" w:cs="Times New Roman" w:hint="eastAsia"/>
                <w:color w:val="auto"/>
                <w:kern w:val="2"/>
              </w:rPr>
              <w:t>避難場所は、〇〇高校です。急いで避難を開始してください。</w:t>
            </w:r>
          </w:p>
          <w:p w:rsidR="00DE1BC9" w:rsidRDefault="00DE1BC9" w:rsidP="00DE1BC9">
            <w:pPr>
              <w:ind w:firstLineChars="100" w:firstLine="240"/>
              <w:rPr>
                <w:rFonts w:ascii="Century" w:hAnsi="Century" w:cs="Times New Roman"/>
                <w:color w:val="auto"/>
                <w:kern w:val="2"/>
              </w:rPr>
            </w:pPr>
            <w:r>
              <w:rPr>
                <w:rFonts w:ascii="Century" w:hAnsi="Century" w:cs="Times New Roman" w:hint="eastAsia"/>
                <w:color w:val="auto"/>
                <w:kern w:val="2"/>
              </w:rPr>
              <w:t>自宅から逃げることができない場合は、２階に上がるなど命を守る行動に移ってください。</w:t>
            </w:r>
          </w:p>
          <w:p w:rsidR="00DE1BC9" w:rsidRDefault="00DE1BC9" w:rsidP="00DE1BC9">
            <w:pPr>
              <w:ind w:firstLineChars="100" w:firstLine="240"/>
              <w:rPr>
                <w:rFonts w:ascii="Century" w:hAnsi="Century" w:cs="Times New Roman"/>
                <w:color w:val="auto"/>
                <w:kern w:val="2"/>
              </w:rPr>
            </w:pPr>
            <w:r>
              <w:rPr>
                <w:rFonts w:ascii="Century" w:hAnsi="Century" w:cs="Times New Roman" w:hint="eastAsia"/>
                <w:color w:val="auto"/>
                <w:kern w:val="2"/>
              </w:rPr>
              <w:t>なお、〇〇地区から〇〇地区に通じる市道〇号線は、道路冠水のため通行できません。</w:t>
            </w:r>
          </w:p>
          <w:p w:rsidR="00DE1BC9" w:rsidRDefault="00DE1BC9" w:rsidP="00DE1BC9">
            <w:pPr>
              <w:ind w:firstLineChars="100" w:firstLine="240"/>
              <w:rPr>
                <w:rFonts w:ascii="Century" w:hAnsi="Century" w:cs="Times New Roman"/>
                <w:color w:val="auto"/>
                <w:kern w:val="2"/>
              </w:rPr>
            </w:pPr>
          </w:p>
          <w:p w:rsidR="00DE1BC9" w:rsidRDefault="00DE1BC9" w:rsidP="00DE1BC9">
            <w:pPr>
              <w:ind w:firstLineChars="100" w:firstLine="240"/>
              <w:rPr>
                <w:rFonts w:ascii="Century" w:hAnsi="Century" w:cs="Times New Roman"/>
                <w:color w:val="auto"/>
                <w:kern w:val="2"/>
              </w:rPr>
            </w:pPr>
          </w:p>
          <w:p w:rsidR="00DE1BC9" w:rsidRDefault="00DE1BC9" w:rsidP="00DE1BC9">
            <w:pPr>
              <w:rPr>
                <w:rFonts w:ascii="Century" w:hAnsi="Century" w:cs="Times New Roman"/>
                <w:color w:val="auto"/>
                <w:kern w:val="2"/>
              </w:rPr>
            </w:pPr>
            <w:r>
              <w:rPr>
                <w:rFonts w:ascii="Century" w:hAnsi="Century" w:cs="Times New Roman" w:hint="eastAsia"/>
                <w:color w:val="auto"/>
                <w:kern w:val="2"/>
              </w:rPr>
              <w:t xml:space="preserve">例２　</w:t>
            </w:r>
          </w:p>
          <w:p w:rsidR="00DE1BC9" w:rsidRDefault="00DE1BC9" w:rsidP="00DE1BC9">
            <w:pPr>
              <w:rPr>
                <w:rFonts w:ascii="Century" w:hAnsi="Century" w:cs="Times New Roman"/>
                <w:color w:val="auto"/>
                <w:kern w:val="2"/>
              </w:rPr>
            </w:pPr>
            <w:r>
              <w:rPr>
                <w:rFonts w:ascii="Century" w:hAnsi="Century" w:cs="Times New Roman" w:hint="eastAsia"/>
                <w:color w:val="auto"/>
                <w:kern w:val="2"/>
              </w:rPr>
              <w:t xml:space="preserve">　こちらは、嬉野市長です。ただ今、〇時〇分に〇〇地区と〇〇地区に対して避難指示を発令いたしました。</w:t>
            </w:r>
          </w:p>
          <w:p w:rsidR="00DE1BC9" w:rsidRDefault="00DE1BC9" w:rsidP="00DE1BC9">
            <w:pPr>
              <w:rPr>
                <w:rFonts w:ascii="Century" w:hAnsi="Century" w:cs="Times New Roman"/>
                <w:color w:val="auto"/>
                <w:kern w:val="2"/>
              </w:rPr>
            </w:pPr>
            <w:r>
              <w:rPr>
                <w:rFonts w:ascii="Century" w:hAnsi="Century" w:cs="Times New Roman" w:hint="eastAsia"/>
                <w:color w:val="auto"/>
                <w:kern w:val="2"/>
              </w:rPr>
              <w:t xml:space="preserve">　</w:t>
            </w:r>
            <w:r w:rsidR="008D75AF">
              <w:rPr>
                <w:rFonts w:ascii="Century" w:hAnsi="Century" w:cs="Times New Roman" w:hint="eastAsia"/>
                <w:color w:val="auto"/>
                <w:kern w:val="2"/>
              </w:rPr>
              <w:t>指定避難場所は〇〇高校です。危険な場所を避けてすぐ逃げてください。</w:t>
            </w:r>
          </w:p>
          <w:p w:rsidR="00DE1BC9" w:rsidRPr="00062FC4" w:rsidRDefault="00DE1BC9" w:rsidP="00DE1BC9">
            <w:pPr>
              <w:ind w:firstLineChars="100" w:firstLine="240"/>
              <w:rPr>
                <w:rFonts w:ascii="Century" w:hAnsi="Century" w:cs="Times New Roman"/>
                <w:kern w:val="2"/>
              </w:rPr>
            </w:pPr>
            <w:r w:rsidRPr="00062FC4">
              <w:rPr>
                <w:rFonts w:ascii="Century" w:hAnsi="Century" w:cs="Times New Roman" w:hint="eastAsia"/>
                <w:color w:val="auto"/>
                <w:kern w:val="2"/>
              </w:rPr>
              <w:t>て／塩田川（鹿島川）が危険水位を突破して）大変危険な状況です。避難中の方は直ちに『</w:t>
            </w:r>
            <w:r w:rsidRPr="00062FC4">
              <w:rPr>
                <w:rFonts w:ascii="Century" w:hAnsi="Century" w:cs="Times New Roman" w:hint="eastAsia"/>
                <w:b/>
                <w:color w:val="FF0000"/>
                <w:kern w:val="2"/>
              </w:rPr>
              <w:t xml:space="preserve">　　　　</w:t>
            </w:r>
            <w:r w:rsidRPr="00062FC4">
              <w:rPr>
                <w:rFonts w:ascii="Century" w:hAnsi="Century" w:cs="Times New Roman" w:hint="eastAsia"/>
                <w:color w:val="auto"/>
                <w:kern w:val="2"/>
              </w:rPr>
              <w:t>』への避難を完了してください。十分な時間がない方は近くの安全な建物に避難してください。なお、浸水により、○○道は通行できません。</w:t>
            </w:r>
          </w:p>
        </w:tc>
      </w:tr>
    </w:tbl>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2)</w:t>
      </w:r>
      <w:r w:rsidRPr="00062FC4">
        <w:rPr>
          <w:rFonts w:ascii="Century" w:hAnsi="Century" w:cs="Times New Roman" w:hint="eastAsia"/>
          <w:color w:val="auto"/>
          <w:kern w:val="2"/>
        </w:rPr>
        <w:t>避難勧告等の伝達手段・伝達式</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下記のチェックリストにより、伝達手段・伝達先に漏れがないか確認する</w:t>
      </w:r>
    </w:p>
    <w:tbl>
      <w:tblPr>
        <w:tblW w:w="810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00"/>
      </w:tblGrid>
      <w:tr w:rsidR="00062FC4" w:rsidRPr="00062FC4" w:rsidTr="00062FC4">
        <w:tc>
          <w:tcPr>
            <w:tcW w:w="810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＜住民への伝達＞</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□防災行政無線（同報系）</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□広報車・消防団車両による広報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□自主防災組織（地区・コミュニティー）の会長･･･</w:t>
            </w:r>
            <w:r w:rsidRPr="00062FC4">
              <w:rPr>
                <w:rFonts w:ascii="Century" w:hAnsi="Century" w:cs="Times New Roman" w:hint="eastAsia"/>
                <w:color w:val="auto"/>
                <w:kern w:val="2"/>
              </w:rPr>
              <w:t>FAX</w:t>
            </w:r>
            <w:r w:rsidRPr="00062FC4">
              <w:rPr>
                <w:rFonts w:ascii="Century" w:hAnsi="Century" w:cs="Times New Roman" w:hint="eastAsia"/>
                <w:color w:val="auto"/>
                <w:kern w:val="2"/>
              </w:rPr>
              <w:t>、電話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□市役所ホームページへの掲載</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NHK</w:t>
            </w:r>
            <w:r w:rsidRPr="00062FC4">
              <w:rPr>
                <w:rFonts w:ascii="Century" w:hAnsi="Century" w:cs="Times New Roman" w:hint="eastAsia"/>
                <w:color w:val="auto"/>
                <w:kern w:val="2"/>
              </w:rPr>
              <w:t>佐賀放送局・サガテレビへの依頼･･･</w:t>
            </w:r>
            <w:r w:rsidRPr="00062FC4">
              <w:rPr>
                <w:rFonts w:ascii="Century" w:hAnsi="Century" w:cs="Times New Roman" w:hint="eastAsia"/>
                <w:color w:val="auto"/>
                <w:kern w:val="2"/>
              </w:rPr>
              <w:t>FAX</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NBC</w:t>
            </w:r>
            <w:r w:rsidRPr="00062FC4">
              <w:rPr>
                <w:rFonts w:ascii="Century" w:hAnsi="Century" w:cs="Times New Roman" w:hint="eastAsia"/>
                <w:color w:val="auto"/>
                <w:kern w:val="2"/>
              </w:rPr>
              <w:t>佐賀放送局・エフエム佐賀への依頼･･･</w:t>
            </w:r>
            <w:r w:rsidRPr="00062FC4">
              <w:rPr>
                <w:rFonts w:ascii="Century" w:hAnsi="Century" w:cs="Times New Roman" w:hint="eastAsia"/>
                <w:color w:val="auto"/>
                <w:kern w:val="2"/>
              </w:rPr>
              <w:t>FAX</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＜災害時要援護者・福祉関係機関への伝達＞</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□支援者の事前登録者･･･</w:t>
            </w:r>
            <w:r w:rsidRPr="00062FC4">
              <w:rPr>
                <w:rFonts w:ascii="Century" w:hAnsi="Century" w:cs="Times New Roman" w:hint="eastAsia"/>
                <w:color w:val="auto"/>
                <w:kern w:val="2"/>
              </w:rPr>
              <w:t>FAX</w:t>
            </w:r>
            <w:r w:rsidRPr="00062FC4">
              <w:rPr>
                <w:rFonts w:ascii="Century" w:hAnsi="Century" w:cs="Times New Roman" w:hint="eastAsia"/>
                <w:color w:val="auto"/>
                <w:kern w:val="2"/>
              </w:rPr>
              <w:t>、電話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□災害時要援護者の事前登録者･･･</w:t>
            </w:r>
            <w:r w:rsidRPr="00062FC4">
              <w:rPr>
                <w:rFonts w:ascii="Century" w:hAnsi="Century" w:cs="Times New Roman" w:hint="eastAsia"/>
                <w:color w:val="auto"/>
                <w:kern w:val="2"/>
              </w:rPr>
              <w:t>FAX</w:t>
            </w:r>
            <w:r w:rsidRPr="00062FC4">
              <w:rPr>
                <w:rFonts w:ascii="Century" w:hAnsi="Century" w:cs="Times New Roman" w:hint="eastAsia"/>
                <w:color w:val="auto"/>
                <w:kern w:val="2"/>
              </w:rPr>
              <w:t>、携帯電話メール</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□災害時要援護者の避難所となる施設･･･</w:t>
            </w:r>
            <w:r w:rsidRPr="00062FC4">
              <w:rPr>
                <w:rFonts w:ascii="Century" w:hAnsi="Century" w:cs="Times New Roman" w:hint="eastAsia"/>
                <w:color w:val="auto"/>
                <w:kern w:val="2"/>
              </w:rPr>
              <w:t>FAX</w:t>
            </w:r>
            <w:r w:rsidRPr="00062FC4">
              <w:rPr>
                <w:rFonts w:ascii="Century" w:hAnsi="Century" w:cs="Times New Roman" w:hint="eastAsia"/>
                <w:color w:val="auto"/>
                <w:kern w:val="2"/>
              </w:rPr>
              <w:t>、電話</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＜防災関係機関への伝達＞</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lastRenderedPageBreak/>
              <w:t xml:space="preserve">　□消防団（団長・副団長・分団長）･･･電話、メール</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□消防団（団員）･･･部長を通じての電話、メール</w:t>
            </w:r>
          </w:p>
          <w:p w:rsidR="00062FC4" w:rsidRPr="00062FC4" w:rsidRDefault="00062FC4" w:rsidP="00062FC4">
            <w:pPr>
              <w:overflowPunct/>
              <w:adjustRightInd/>
              <w:ind w:firstLineChars="100" w:firstLine="240"/>
              <w:textAlignment w:val="auto"/>
              <w:rPr>
                <w:rFonts w:ascii="Century" w:hAnsi="Century" w:cs="Times New Roman"/>
                <w:kern w:val="2"/>
              </w:rPr>
            </w:pPr>
            <w:r w:rsidRPr="00062FC4">
              <w:rPr>
                <w:rFonts w:ascii="Century" w:hAnsi="Century" w:cs="Times New Roman" w:hint="eastAsia"/>
                <w:kern w:val="2"/>
              </w:rPr>
              <w:t>□佐賀県消防防災課及び河川砂防課･･･</w:t>
            </w:r>
            <w:r w:rsidRPr="00062FC4">
              <w:rPr>
                <w:rFonts w:ascii="Century" w:hAnsi="Century" w:cs="Times New Roman" w:hint="eastAsia"/>
                <w:kern w:val="2"/>
              </w:rPr>
              <w:t>FAX</w:t>
            </w:r>
            <w:r w:rsidRPr="00062FC4">
              <w:rPr>
                <w:rFonts w:ascii="Century" w:hAnsi="Century" w:cs="Times New Roman" w:hint="eastAsia"/>
                <w:kern w:val="2"/>
              </w:rPr>
              <w:t>、電話、一斉指令システム</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□鹿島警察署･･･</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□杵藤地区消防本部･･･</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□鹿島土木事務所･･･</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□陸上自衛隊第４特科連隊･･･</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w:t>
            </w:r>
            <w:r w:rsidRPr="00062FC4">
              <w:rPr>
                <w:rFonts w:ascii="Century" w:hAnsi="Century" w:cs="Times New Roman" w:hint="eastAsia"/>
                <w:kern w:val="2"/>
              </w:rPr>
              <w:t>NHK</w:t>
            </w:r>
            <w:r w:rsidRPr="00062FC4">
              <w:rPr>
                <w:rFonts w:ascii="Century" w:hAnsi="Century" w:cs="Times New Roman" w:hint="eastAsia"/>
                <w:kern w:val="2"/>
              </w:rPr>
              <w:t>佐賀放送局･･･</w:t>
            </w:r>
            <w:r w:rsidRPr="00062FC4">
              <w:rPr>
                <w:rFonts w:ascii="Century" w:hAnsi="Century" w:cs="Times New Roman" w:hint="eastAsia"/>
                <w:kern w:val="2"/>
              </w:rPr>
              <w:t>FAX</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□佐賀新聞社武雄支局･･･</w:t>
            </w:r>
            <w:r w:rsidRPr="00062FC4">
              <w:rPr>
                <w:rFonts w:ascii="Century" w:hAnsi="Century" w:cs="Times New Roman" w:hint="eastAsia"/>
                <w:kern w:val="2"/>
              </w:rPr>
              <w:t>FAX</w:t>
            </w:r>
          </w:p>
          <w:p w:rsidR="00062FC4" w:rsidRPr="00062FC4" w:rsidRDefault="00062FC4" w:rsidP="00062FC4">
            <w:pPr>
              <w:overflowPunct/>
              <w:adjustRightInd/>
              <w:textAlignment w:val="auto"/>
              <w:rPr>
                <w:rFonts w:ascii="Century" w:hAnsi="Century" w:cs="Times New Roman"/>
                <w:kern w:val="2"/>
              </w:rPr>
            </w:pPr>
            <w:r w:rsidRPr="00062FC4">
              <w:rPr>
                <w:rFonts w:ascii="Century" w:hAnsi="Century" w:cs="Times New Roman" w:hint="eastAsia"/>
                <w:kern w:val="2"/>
              </w:rPr>
              <w:t xml:space="preserve">　□九州電力武雄支店･･･</w:t>
            </w:r>
            <w:r w:rsidRPr="00062FC4">
              <w:rPr>
                <w:rFonts w:ascii="Century" w:hAnsi="Century" w:cs="Times New Roman" w:hint="eastAsia"/>
                <w:kern w:val="2"/>
              </w:rPr>
              <w:t>FAX</w:t>
            </w:r>
            <w:r w:rsidRPr="00062FC4">
              <w:rPr>
                <w:rFonts w:ascii="Century" w:hAnsi="Century" w:cs="Times New Roman" w:hint="eastAsia"/>
                <w:kern w:val="2"/>
              </w:rPr>
              <w:t>、電話</w:t>
            </w:r>
          </w:p>
          <w:p w:rsidR="00062FC4" w:rsidRPr="00062FC4" w:rsidRDefault="00062FC4" w:rsidP="00062FC4">
            <w:pPr>
              <w:overflowPunct/>
              <w:adjustRightInd/>
              <w:textAlignment w:val="auto"/>
              <w:rPr>
                <w:rFonts w:ascii="Century" w:hAnsi="Century" w:cs="Times New Roman"/>
                <w:b/>
                <w:color w:val="FF0000"/>
                <w:kern w:val="2"/>
              </w:rPr>
            </w:pPr>
            <w:r w:rsidRPr="00062FC4">
              <w:rPr>
                <w:rFonts w:ascii="Century" w:hAnsi="Century" w:cs="Times New Roman" w:hint="eastAsia"/>
                <w:kern w:val="2"/>
              </w:rPr>
              <w:t xml:space="preserve">　□佐賀地方気象庁･･･</w:t>
            </w:r>
            <w:r w:rsidRPr="00062FC4">
              <w:rPr>
                <w:rFonts w:ascii="Century" w:hAnsi="Century" w:cs="Times New Roman" w:hint="eastAsia"/>
                <w:kern w:val="2"/>
              </w:rPr>
              <w:t>FAX</w:t>
            </w:r>
            <w:r w:rsidRPr="00062FC4">
              <w:rPr>
                <w:rFonts w:ascii="Century" w:hAnsi="Century" w:cs="Times New Roman" w:hint="eastAsia"/>
                <w:kern w:val="2"/>
              </w:rPr>
              <w:t>、電話</w:t>
            </w:r>
          </w:p>
        </w:tc>
      </w:tr>
    </w:tbl>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b/>
          <w:color w:val="auto"/>
          <w:kern w:val="2"/>
          <w:sz w:val="32"/>
          <w:szCs w:val="32"/>
        </w:rPr>
      </w:pPr>
      <w:r w:rsidRPr="00062FC4">
        <w:rPr>
          <w:rFonts w:ascii="Century" w:hAnsi="Century" w:cs="Times New Roman"/>
          <w:b/>
          <w:color w:val="auto"/>
          <w:kern w:val="2"/>
          <w:sz w:val="32"/>
          <w:szCs w:val="32"/>
        </w:rPr>
        <w:br w:type="page"/>
      </w:r>
      <w:r w:rsidRPr="00062FC4">
        <w:rPr>
          <w:rFonts w:ascii="Century" w:hAnsi="Century" w:cs="Times New Roman" w:hint="eastAsia"/>
          <w:b/>
          <w:color w:val="auto"/>
          <w:kern w:val="2"/>
          <w:sz w:val="32"/>
          <w:szCs w:val="32"/>
        </w:rPr>
        <w:lastRenderedPageBreak/>
        <w:t>第</w:t>
      </w:r>
      <w:r w:rsidRPr="00062FC4">
        <w:rPr>
          <w:rFonts w:ascii="Century" w:hAnsi="Century" w:cs="Times New Roman" w:hint="eastAsia"/>
          <w:b/>
          <w:color w:val="auto"/>
          <w:kern w:val="2"/>
          <w:sz w:val="32"/>
          <w:szCs w:val="32"/>
        </w:rPr>
        <w:t>2</w:t>
      </w:r>
      <w:r w:rsidRPr="00062FC4">
        <w:rPr>
          <w:rFonts w:ascii="Century" w:hAnsi="Century" w:cs="Times New Roman" w:hint="eastAsia"/>
          <w:b/>
          <w:color w:val="auto"/>
          <w:kern w:val="2"/>
          <w:sz w:val="32"/>
          <w:szCs w:val="32"/>
        </w:rPr>
        <w:t>編　土砂災害</w:t>
      </w:r>
    </w:p>
    <w:p w:rsidR="00062FC4" w:rsidRPr="00062FC4" w:rsidRDefault="00062FC4" w:rsidP="00062FC4">
      <w:pPr>
        <w:numPr>
          <w:ilvl w:val="0"/>
          <w:numId w:val="7"/>
        </w:numPr>
        <w:overflowPunct/>
        <w:adjustRightInd/>
        <w:textAlignment w:val="auto"/>
        <w:rPr>
          <w:rFonts w:ascii="Century" w:hAnsi="Century" w:cs="Times New Roman"/>
          <w:b/>
          <w:color w:val="auto"/>
          <w:kern w:val="2"/>
          <w:sz w:val="28"/>
          <w:szCs w:val="28"/>
        </w:rPr>
      </w:pPr>
      <w:r w:rsidRPr="00062FC4">
        <w:rPr>
          <w:rFonts w:ascii="Century" w:hAnsi="Century" w:cs="Times New Roman" w:hint="eastAsia"/>
          <w:b/>
          <w:color w:val="auto"/>
          <w:kern w:val="2"/>
          <w:sz w:val="28"/>
          <w:szCs w:val="28"/>
        </w:rPr>
        <w:t>対象とする災害及び警戒すべき区間・箇所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1)</w:t>
      </w:r>
      <w:r w:rsidRPr="00062FC4">
        <w:rPr>
          <w:rFonts w:ascii="Century" w:hAnsi="Century" w:cs="Times New Roman" w:hint="eastAsia"/>
          <w:color w:val="auto"/>
          <w:kern w:val="2"/>
        </w:rPr>
        <w:t>土砂災害発生のおそれがある渓流や斜面の数（土砂災害危険箇所の数）</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・土石流危険渓流Ⅰ　　　　</w:t>
      </w:r>
      <w:r w:rsidRPr="00062FC4">
        <w:rPr>
          <w:rFonts w:ascii="Century" w:hAnsi="Century" w:cs="Times New Roman" w:hint="eastAsia"/>
          <w:color w:val="auto"/>
          <w:kern w:val="2"/>
          <w:highlight w:val="yellow"/>
        </w:rPr>
        <w:t>１６８</w:t>
      </w:r>
      <w:r w:rsidRPr="00062FC4">
        <w:rPr>
          <w:rFonts w:ascii="Century" w:hAnsi="Century" w:cs="Times New Roman" w:hint="eastAsia"/>
          <w:color w:val="auto"/>
          <w:kern w:val="2"/>
        </w:rPr>
        <w:t>箇所</w:t>
      </w:r>
    </w:p>
    <w:p w:rsidR="00062FC4" w:rsidRPr="00062FC4" w:rsidRDefault="00062FC4" w:rsidP="00062FC4">
      <w:pPr>
        <w:overflowPunct/>
        <w:adjustRightInd/>
        <w:ind w:firstLineChars="300" w:firstLine="720"/>
        <w:textAlignment w:val="auto"/>
        <w:rPr>
          <w:rFonts w:ascii="Century" w:hAnsi="Century" w:cs="Times New Roman"/>
          <w:color w:val="auto"/>
          <w:kern w:val="2"/>
        </w:rPr>
      </w:pPr>
      <w:r w:rsidRPr="00062FC4">
        <w:rPr>
          <w:rFonts w:ascii="Century" w:hAnsi="Century" w:cs="Times New Roman" w:hint="eastAsia"/>
          <w:color w:val="auto"/>
          <w:kern w:val="2"/>
        </w:rPr>
        <w:t xml:space="preserve">土石流危険渓流Ⅱ　　　　</w:t>
      </w:r>
      <w:r w:rsidRPr="00062FC4">
        <w:rPr>
          <w:rFonts w:ascii="Century" w:hAnsi="Century" w:cs="Times New Roman" w:hint="eastAsia"/>
          <w:color w:val="auto"/>
          <w:kern w:val="2"/>
          <w:highlight w:val="yellow"/>
        </w:rPr>
        <w:t>１０７</w:t>
      </w:r>
      <w:r w:rsidRPr="00062FC4">
        <w:rPr>
          <w:rFonts w:ascii="Century" w:hAnsi="Century" w:cs="Times New Roman" w:hint="eastAsia"/>
          <w:color w:val="auto"/>
          <w:kern w:val="2"/>
        </w:rPr>
        <w:t>箇所</w:t>
      </w:r>
    </w:p>
    <w:p w:rsidR="00062FC4" w:rsidRPr="00062FC4" w:rsidRDefault="00062FC4" w:rsidP="00062FC4">
      <w:pPr>
        <w:overflowPunct/>
        <w:adjustRightInd/>
        <w:ind w:firstLineChars="300" w:firstLine="720"/>
        <w:textAlignment w:val="auto"/>
        <w:rPr>
          <w:rFonts w:ascii="Century" w:hAnsi="Century" w:cs="Times New Roman"/>
          <w:color w:val="auto"/>
          <w:kern w:val="2"/>
        </w:rPr>
      </w:pPr>
      <w:r w:rsidRPr="00062FC4">
        <w:rPr>
          <w:rFonts w:ascii="Century" w:hAnsi="Century" w:cs="Times New Roman" w:hint="eastAsia"/>
          <w:color w:val="auto"/>
          <w:kern w:val="2"/>
        </w:rPr>
        <w:t xml:space="preserve">土石流危険渓流Ⅲ　　　　　　</w:t>
      </w:r>
      <w:r w:rsidRPr="00062FC4">
        <w:rPr>
          <w:rFonts w:ascii="Century" w:hAnsi="Century" w:cs="Times New Roman" w:hint="eastAsia"/>
          <w:color w:val="auto"/>
          <w:kern w:val="2"/>
          <w:highlight w:val="yellow"/>
        </w:rPr>
        <w:t>５</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（うち土砂災害警戒区域指定あり　　　</w:t>
      </w:r>
      <w:r w:rsidRPr="00062FC4">
        <w:rPr>
          <w:rFonts w:ascii="Century" w:hAnsi="Century" w:cs="Times New Roman" w:hint="eastAsia"/>
          <w:color w:val="auto"/>
          <w:kern w:val="2"/>
          <w:highlight w:val="yellow"/>
        </w:rPr>
        <w:t>０</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（うち土砂災害特別警戒区域指定あり　</w:t>
      </w:r>
      <w:r w:rsidRPr="00062FC4">
        <w:rPr>
          <w:rFonts w:ascii="Century" w:hAnsi="Century" w:cs="Times New Roman" w:hint="eastAsia"/>
          <w:color w:val="auto"/>
          <w:kern w:val="2"/>
          <w:highlight w:val="yellow"/>
        </w:rPr>
        <w:t>０</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・急傾斜地崩壊危険箇所Ⅰ　</w:t>
      </w:r>
      <w:r w:rsidRPr="00062FC4">
        <w:rPr>
          <w:rFonts w:ascii="Century" w:hAnsi="Century" w:cs="Times New Roman" w:hint="eastAsia"/>
          <w:color w:val="auto"/>
          <w:kern w:val="2"/>
          <w:highlight w:val="yellow"/>
        </w:rPr>
        <w:t>１３４</w:t>
      </w:r>
      <w:r w:rsidRPr="00062FC4">
        <w:rPr>
          <w:rFonts w:ascii="Century" w:hAnsi="Century" w:cs="Times New Roman" w:hint="eastAsia"/>
          <w:color w:val="auto"/>
          <w:kern w:val="2"/>
        </w:rPr>
        <w:t>箇所</w:t>
      </w:r>
    </w:p>
    <w:p w:rsidR="00062FC4" w:rsidRPr="00062FC4" w:rsidRDefault="00062FC4" w:rsidP="00062FC4">
      <w:pPr>
        <w:overflowPunct/>
        <w:adjustRightInd/>
        <w:ind w:firstLineChars="300" w:firstLine="720"/>
        <w:textAlignment w:val="auto"/>
        <w:rPr>
          <w:rFonts w:ascii="Century" w:hAnsi="Century" w:cs="Times New Roman"/>
          <w:color w:val="auto"/>
          <w:kern w:val="2"/>
        </w:rPr>
      </w:pPr>
      <w:r w:rsidRPr="00062FC4">
        <w:rPr>
          <w:rFonts w:ascii="Century" w:hAnsi="Century" w:cs="Times New Roman" w:hint="eastAsia"/>
          <w:color w:val="auto"/>
          <w:kern w:val="2"/>
        </w:rPr>
        <w:t xml:space="preserve">急傾斜地崩壊危険箇所Ⅱ　</w:t>
      </w:r>
      <w:r w:rsidRPr="00062FC4">
        <w:rPr>
          <w:rFonts w:ascii="Century" w:hAnsi="Century" w:cs="Times New Roman" w:hint="eastAsia"/>
          <w:color w:val="auto"/>
          <w:kern w:val="2"/>
          <w:highlight w:val="yellow"/>
        </w:rPr>
        <w:t>３６８</w:t>
      </w:r>
      <w:r w:rsidRPr="00062FC4">
        <w:rPr>
          <w:rFonts w:ascii="Century" w:hAnsi="Century" w:cs="Times New Roman" w:hint="eastAsia"/>
          <w:color w:val="auto"/>
          <w:kern w:val="2"/>
        </w:rPr>
        <w:t>箇所</w:t>
      </w:r>
    </w:p>
    <w:p w:rsidR="00062FC4" w:rsidRPr="00062FC4" w:rsidRDefault="00062FC4" w:rsidP="00062FC4">
      <w:pPr>
        <w:overflowPunct/>
        <w:adjustRightInd/>
        <w:ind w:firstLineChars="300" w:firstLine="720"/>
        <w:textAlignment w:val="auto"/>
        <w:rPr>
          <w:rFonts w:ascii="Century" w:hAnsi="Century" w:cs="Times New Roman"/>
          <w:color w:val="auto"/>
          <w:kern w:val="2"/>
        </w:rPr>
      </w:pPr>
      <w:r w:rsidRPr="00062FC4">
        <w:rPr>
          <w:rFonts w:ascii="Century" w:hAnsi="Century" w:cs="Times New Roman" w:hint="eastAsia"/>
          <w:color w:val="auto"/>
          <w:kern w:val="2"/>
        </w:rPr>
        <w:t xml:space="preserve">急傾斜地崩壊危険箇所Ⅲ　　　</w:t>
      </w:r>
      <w:r w:rsidRPr="00062FC4">
        <w:rPr>
          <w:rFonts w:ascii="Century" w:hAnsi="Century" w:cs="Times New Roman" w:hint="eastAsia"/>
          <w:color w:val="auto"/>
          <w:kern w:val="2"/>
          <w:highlight w:val="yellow"/>
        </w:rPr>
        <w:t>２</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（うち土砂災害警戒区域指定あり　　　</w:t>
      </w:r>
      <w:r w:rsidRPr="00062FC4">
        <w:rPr>
          <w:rFonts w:ascii="Century" w:hAnsi="Century" w:cs="Times New Roman" w:hint="eastAsia"/>
          <w:color w:val="auto"/>
          <w:kern w:val="2"/>
          <w:highlight w:val="yellow"/>
        </w:rPr>
        <w:t>０</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（うち土砂災害特別警戒区域指定あり　</w:t>
      </w:r>
      <w:r w:rsidRPr="00062FC4">
        <w:rPr>
          <w:rFonts w:ascii="Century" w:hAnsi="Century" w:cs="Times New Roman" w:hint="eastAsia"/>
          <w:color w:val="auto"/>
          <w:kern w:val="2"/>
          <w:highlight w:val="yellow"/>
        </w:rPr>
        <w:t>０</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・地すべり危険箇所　　　　　２５箇所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（うち土砂災害危険区域指定あり　　　</w:t>
      </w:r>
      <w:r w:rsidRPr="00062FC4">
        <w:rPr>
          <w:rFonts w:ascii="Century" w:hAnsi="Century" w:cs="Times New Roman" w:hint="eastAsia"/>
          <w:color w:val="auto"/>
          <w:kern w:val="2"/>
          <w:highlight w:val="yellow"/>
        </w:rPr>
        <w:t>０</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（うち土砂災害特別警戒区域指定あり　</w:t>
      </w:r>
      <w:r w:rsidRPr="00062FC4">
        <w:rPr>
          <w:rFonts w:ascii="Century" w:hAnsi="Century" w:cs="Times New Roman" w:hint="eastAsia"/>
          <w:color w:val="auto"/>
          <w:kern w:val="2"/>
          <w:highlight w:val="yellow"/>
        </w:rPr>
        <w:t>０</w:t>
      </w:r>
      <w:r w:rsidRPr="00062FC4">
        <w:rPr>
          <w:rFonts w:ascii="Century" w:hAnsi="Century" w:cs="Times New Roman" w:hint="eastAsia"/>
          <w:color w:val="auto"/>
          <w:kern w:val="2"/>
        </w:rPr>
        <w:t>箇所）</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2)</w:t>
      </w:r>
      <w:r w:rsidRPr="00062FC4">
        <w:rPr>
          <w:rFonts w:ascii="Century" w:hAnsi="Century" w:cs="Times New Roman" w:hint="eastAsia"/>
          <w:color w:val="auto"/>
          <w:kern w:val="2"/>
        </w:rPr>
        <w:t>土砂災害発生のおそれがある渓流や斜面の分布</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・嬉野町（吉田、下野、井手川内、下吉田、不動山地区）、には、土石流危険渓流及び急傾斜地崩壊危険箇所が多く過去にも土砂災害が発生している。</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 xml:space="preserve">・嬉野町俵坂（国道３４号）の急傾斜地崩壊危険箇所では平成２年集中豪雨で土砂災害が発生している。　　　　</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・塩田町（石垣地区）では、過去に急傾斜地崩壊危険箇所が崩壊し、人災被害が発生している。</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w:t>
      </w:r>
      <w:r w:rsidRPr="00062FC4">
        <w:rPr>
          <w:rFonts w:ascii="Century" w:hAnsi="Century" w:cs="Times New Roman" w:hint="eastAsia"/>
          <w:color w:val="auto"/>
          <w:kern w:val="2"/>
        </w:rPr>
        <w:t>3)</w:t>
      </w:r>
      <w:r w:rsidRPr="00062FC4">
        <w:rPr>
          <w:rFonts w:ascii="Century" w:hAnsi="Century" w:cs="Times New Roman" w:hint="eastAsia"/>
          <w:color w:val="auto"/>
          <w:kern w:val="2"/>
        </w:rPr>
        <w:t>土砂災害の発生しやすい気象条件</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・過去の災害実績では､総雨量</w:t>
      </w:r>
      <w:r w:rsidRPr="00062FC4">
        <w:rPr>
          <w:rFonts w:ascii="Century" w:hAnsi="Century" w:cs="Times New Roman" w:hint="eastAsia"/>
          <w:color w:val="auto"/>
          <w:kern w:val="2"/>
          <w:highlight w:val="yellow"/>
        </w:rPr>
        <w:t>５００</w:t>
      </w:r>
      <w:r w:rsidRPr="00062FC4">
        <w:rPr>
          <w:rFonts w:ascii="Century" w:hAnsi="Century" w:cs="Times New Roman" w:hint="eastAsia"/>
          <w:color w:val="auto"/>
          <w:kern w:val="2"/>
          <w:highlight w:val="yellow"/>
        </w:rPr>
        <w:t>mm</w:t>
      </w:r>
      <w:r w:rsidRPr="00062FC4">
        <w:rPr>
          <w:rFonts w:ascii="Century" w:hAnsi="Century" w:cs="Times New Roman" w:hint="eastAsia"/>
          <w:color w:val="auto"/>
          <w:kern w:val="2"/>
          <w:highlight w:val="yellow"/>
        </w:rPr>
        <w:t>を超えたり</w:t>
      </w:r>
      <w:r w:rsidRPr="00062FC4">
        <w:rPr>
          <w:rFonts w:ascii="Century" w:hAnsi="Century" w:cs="Times New Roman" w:hint="eastAsia"/>
          <w:color w:val="auto"/>
          <w:kern w:val="2"/>
        </w:rPr>
        <w:t>、</w:t>
      </w:r>
      <w:r w:rsidRPr="00062FC4">
        <w:rPr>
          <w:rFonts w:ascii="Century" w:hAnsi="Century" w:cs="Times New Roman" w:hint="eastAsia"/>
          <w:color w:val="auto"/>
          <w:kern w:val="2"/>
          <w:highlight w:val="yellow"/>
        </w:rPr>
        <w:t>時間雨量７０</w:t>
      </w:r>
      <w:r w:rsidRPr="00062FC4">
        <w:rPr>
          <w:rFonts w:ascii="Century" w:hAnsi="Century" w:cs="Times New Roman" w:hint="eastAsia"/>
          <w:color w:val="auto"/>
          <w:kern w:val="2"/>
          <w:highlight w:val="yellow"/>
        </w:rPr>
        <w:t>mm</w:t>
      </w:r>
      <w:r w:rsidRPr="00062FC4">
        <w:rPr>
          <w:rFonts w:ascii="Century" w:hAnsi="Century" w:cs="Times New Roman" w:hint="eastAsia"/>
          <w:color w:val="auto"/>
          <w:kern w:val="2"/>
          <w:highlight w:val="yellow"/>
        </w:rPr>
        <w:t>を超える</w:t>
      </w:r>
      <w:r w:rsidRPr="00062FC4">
        <w:rPr>
          <w:rFonts w:ascii="Century" w:hAnsi="Century" w:cs="Times New Roman" w:hint="eastAsia"/>
          <w:color w:val="auto"/>
          <w:kern w:val="2"/>
        </w:rPr>
        <w:t>と土砂災害が多発する傾向あり</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図　警戒すべき区間・箇所（土砂災害）</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（土砂災害危険箇所、土砂災害警戒区域、土砂災害特別警戒区域は嬉野町、塩田町の土砂災害危険箇所マップを参照）</w:t>
      </w: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numPr>
          <w:ilvl w:val="0"/>
          <w:numId w:val="7"/>
        </w:numPr>
        <w:overflowPunct/>
        <w:adjustRightInd/>
        <w:textAlignment w:val="auto"/>
        <w:rPr>
          <w:rFonts w:ascii="Century" w:hAnsi="Century" w:cs="Times New Roman"/>
          <w:b/>
          <w:color w:val="auto"/>
          <w:kern w:val="2"/>
          <w:sz w:val="28"/>
          <w:szCs w:val="28"/>
        </w:rPr>
      </w:pPr>
      <w:r w:rsidRPr="00062FC4">
        <w:rPr>
          <w:rFonts w:ascii="Century" w:hAnsi="Century" w:cs="Times New Roman" w:hint="eastAsia"/>
          <w:b/>
          <w:color w:val="auto"/>
          <w:kern w:val="2"/>
          <w:sz w:val="28"/>
          <w:szCs w:val="28"/>
        </w:rPr>
        <w:t>避難すべき区域</w:t>
      </w:r>
    </w:p>
    <w:p w:rsidR="00062FC4" w:rsidRPr="00062FC4" w:rsidRDefault="00062FC4" w:rsidP="00062FC4">
      <w:pPr>
        <w:overflowPunct/>
        <w:adjustRightInd/>
        <w:ind w:leftChars="100" w:left="240"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避難勧告等の対象となる「避難すべき区域」は下表のとおりであるが、この運用にあたっては、次の事項に留意する。</w:t>
      </w:r>
    </w:p>
    <w:p w:rsidR="00062FC4" w:rsidRPr="00062FC4" w:rsidRDefault="00062FC4" w:rsidP="00062FC4">
      <w:pPr>
        <w:overflowPunct/>
        <w:adjustRightInd/>
        <w:ind w:leftChars="200" w:left="72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・重要な情報については、情報を発表した気象官署、砂防関係機関等との間で相互に情報交換すること（連絡先は３．の情報の入手先を参照）。</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・「避難すべき区域」は、過去の被害の実績や被害想定などを踏まえて特定したもので、自然</w:t>
      </w:r>
      <w:r w:rsidRPr="00062FC4">
        <w:rPr>
          <w:rFonts w:ascii="Century" w:hAnsi="Century" w:cs="Times New Roman" w:hint="eastAsia"/>
          <w:kern w:val="2"/>
        </w:rPr>
        <w:t>現象による</w:t>
      </w:r>
      <w:r w:rsidRPr="00062FC4">
        <w:rPr>
          <w:rFonts w:ascii="Century" w:hAnsi="Century" w:cs="Times New Roman" w:hint="eastAsia"/>
          <w:color w:val="auto"/>
          <w:kern w:val="2"/>
        </w:rPr>
        <w:t>不測の事態等も想定されるため、事態の進行・状況に応じて、避難勧告等の発令区域を適切に判断すること。</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避難すべき区域」特定の際に参考とした土砂災害警戒区域図等は、一定規模の外力等を想定して作成されており、想定を上回る災害が発生する可能性があることと、平均的な地盤高等を用いて計算されており、細かい地形が反映されていないことに留意すること。</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p>
    <w:p w:rsidR="00062FC4" w:rsidRPr="00062FC4" w:rsidRDefault="00062FC4" w:rsidP="00062FC4">
      <w:pPr>
        <w:overflowPunct/>
        <w:adjustRightInd/>
        <w:ind w:left="720" w:hangingChars="300" w:hanging="720"/>
        <w:textAlignment w:val="auto"/>
        <w:rPr>
          <w:rFonts w:ascii="Century" w:hAnsi="Century" w:cs="Times New Roman"/>
          <w:color w:val="auto"/>
          <w:kern w:val="2"/>
        </w:rPr>
      </w:pPr>
    </w:p>
    <w:tbl>
      <w:tblPr>
        <w:tblW w:w="810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9"/>
        <w:gridCol w:w="1440"/>
        <w:gridCol w:w="1980"/>
        <w:gridCol w:w="2520"/>
      </w:tblGrid>
      <w:tr w:rsidR="00062FC4" w:rsidRPr="00062FC4" w:rsidTr="00062FC4">
        <w:tc>
          <w:tcPr>
            <w:tcW w:w="2169"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避難区域（避難勧告等の発令単位）</w:t>
            </w:r>
          </w:p>
        </w:tc>
        <w:tc>
          <w:tcPr>
            <w:tcW w:w="144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対象地区（土砂災害危険箇所単位）</w:t>
            </w:r>
          </w:p>
        </w:tc>
        <w:tc>
          <w:tcPr>
            <w:tcW w:w="198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災害の様相</w:t>
            </w:r>
          </w:p>
        </w:tc>
        <w:tc>
          <w:tcPr>
            <w:tcW w:w="2520" w:type="dxa"/>
            <w:tcBorders>
              <w:bottom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備考</w:t>
            </w:r>
          </w:p>
        </w:tc>
      </w:tr>
      <w:tr w:rsidR="00062FC4" w:rsidRPr="00062FC4" w:rsidTr="00062FC4">
        <w:trPr>
          <w:cantSplit/>
        </w:trPr>
        <w:tc>
          <w:tcPr>
            <w:tcW w:w="2169"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嬉野町大字吉田</w:t>
            </w:r>
          </w:p>
        </w:tc>
        <w:tc>
          <w:tcPr>
            <w:tcW w:w="144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吉田全地区</w:t>
            </w:r>
          </w:p>
        </w:tc>
        <w:tc>
          <w:tcPr>
            <w:tcW w:w="198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土石流、地すべり、崖崩れ</w:t>
            </w:r>
          </w:p>
        </w:tc>
        <w:tc>
          <w:tcPr>
            <w:tcW w:w="2520" w:type="dxa"/>
            <w:tcBorders>
              <w:top w:val="double" w:sz="4" w:space="0" w:color="auto"/>
            </w:tcBorders>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rPr>
          <w:cantSplit/>
        </w:trPr>
        <w:tc>
          <w:tcPr>
            <w:tcW w:w="2169" w:type="dxa"/>
            <w:vMerge w:val="restart"/>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嬉野町大字下野</w:t>
            </w: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井手川内</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地すべり</w:t>
            </w:r>
          </w:p>
        </w:tc>
        <w:tc>
          <w:tcPr>
            <w:tcW w:w="2520" w:type="dxa"/>
          </w:tcPr>
          <w:p w:rsidR="00062FC4" w:rsidRPr="00062FC4" w:rsidRDefault="00062FC4" w:rsidP="00062FC4">
            <w:pPr>
              <w:overflowPunct/>
              <w:adjustRightInd/>
              <w:textAlignment w:val="auto"/>
              <w:rPr>
                <w:rFonts w:ascii="Century" w:hAnsi="Century" w:cs="Times New Roman"/>
                <w:color w:val="auto"/>
                <w:spacing w:val="-6"/>
                <w:kern w:val="2"/>
              </w:rPr>
            </w:pPr>
          </w:p>
        </w:tc>
      </w:tr>
      <w:tr w:rsidR="00062FC4" w:rsidRPr="00062FC4" w:rsidTr="00062FC4">
        <w:trPr>
          <w:cantSplit/>
        </w:trPr>
        <w:tc>
          <w:tcPr>
            <w:tcW w:w="2169" w:type="dxa"/>
            <w:vMerge/>
          </w:tcPr>
          <w:p w:rsidR="00062FC4" w:rsidRPr="00062FC4" w:rsidRDefault="00062FC4" w:rsidP="00062FC4">
            <w:pPr>
              <w:overflowPunct/>
              <w:adjustRightInd/>
              <w:textAlignment w:val="auto"/>
              <w:rPr>
                <w:rFonts w:ascii="Century" w:hAnsi="Century" w:cs="Times New Roman"/>
                <w:color w:val="auto"/>
                <w:kern w:val="2"/>
              </w:rPr>
            </w:pP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下吉田</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土石流、地すべり、崖崩れ</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rPr>
          <w:cantSplit/>
          <w:trHeight w:val="825"/>
        </w:trPr>
        <w:tc>
          <w:tcPr>
            <w:tcW w:w="2169" w:type="dxa"/>
            <w:vMerge/>
          </w:tcPr>
          <w:p w:rsidR="00062FC4" w:rsidRPr="00062FC4" w:rsidRDefault="00062FC4" w:rsidP="00062FC4">
            <w:pPr>
              <w:overflowPunct/>
              <w:adjustRightInd/>
              <w:textAlignment w:val="auto"/>
              <w:rPr>
                <w:rFonts w:ascii="Century" w:hAnsi="Century" w:cs="Times New Roman"/>
                <w:color w:val="auto"/>
                <w:kern w:val="2"/>
              </w:rPr>
            </w:pP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下野</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土石流、地すべり、崖崩れ</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rPr>
          <w:cantSplit/>
          <w:trHeight w:val="714"/>
        </w:trPr>
        <w:tc>
          <w:tcPr>
            <w:tcW w:w="2169"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嬉野町大字岩屋川内</w:t>
            </w: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上岩屋、下岩屋１～３区</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土石流、地すべり、崖崩れ</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rPr>
          <w:cantSplit/>
          <w:trHeight w:val="693"/>
        </w:trPr>
        <w:tc>
          <w:tcPr>
            <w:tcW w:w="2169"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嬉野町大字不動山</w:t>
            </w: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不動山全地区</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崖崩れ、地すべり</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rPr>
          <w:cantSplit/>
          <w:trHeight w:val="720"/>
        </w:trPr>
        <w:tc>
          <w:tcPr>
            <w:tcW w:w="2169"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lastRenderedPageBreak/>
              <w:t>嬉野町大字下宿</w:t>
            </w: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湯野田、内野内野山、下宿</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崖崩れ</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嬉野温泉病院あり</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嬉野医療センターあり</w:t>
            </w:r>
          </w:p>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特老「うれしの」あり</w:t>
            </w:r>
          </w:p>
        </w:tc>
      </w:tr>
      <w:tr w:rsidR="00062FC4" w:rsidRPr="00062FC4" w:rsidTr="00062FC4">
        <w:trPr>
          <w:trHeight w:val="1795"/>
        </w:trPr>
        <w:tc>
          <w:tcPr>
            <w:tcW w:w="2169"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塩田町大字谷所</w:t>
            </w: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下童、鳥坂、平山、永石、山口、鳥越、石垣、茂手、殿ノ木庭</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土石流、崖崩れ</w:t>
            </w:r>
          </w:p>
        </w:tc>
        <w:tc>
          <w:tcPr>
            <w:tcW w:w="2520" w:type="dxa"/>
          </w:tcPr>
          <w:p w:rsidR="00062FC4" w:rsidRPr="00062FC4" w:rsidRDefault="00062FC4" w:rsidP="00062FC4">
            <w:pPr>
              <w:overflowPunct/>
              <w:adjustRightInd/>
              <w:textAlignment w:val="auto"/>
              <w:rPr>
                <w:rFonts w:ascii="Century" w:hAnsi="Century" w:cs="Times New Roman"/>
                <w:color w:val="auto"/>
                <w:spacing w:val="-6"/>
                <w:kern w:val="2"/>
              </w:rPr>
            </w:pPr>
          </w:p>
        </w:tc>
      </w:tr>
      <w:tr w:rsidR="00062FC4" w:rsidRPr="00062FC4" w:rsidTr="00062FC4">
        <w:tc>
          <w:tcPr>
            <w:tcW w:w="2169"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塩田町大字大草野</w:t>
            </w: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南上、南下、万才、角ノ谷、大草野辺田、五代、長谷</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土石流、地すべり、崖崩れ</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062FC4">
        <w:trPr>
          <w:trHeight w:val="885"/>
        </w:trPr>
        <w:tc>
          <w:tcPr>
            <w:tcW w:w="2169"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塩田町大字馬場下</w:t>
            </w:r>
          </w:p>
        </w:tc>
        <w:tc>
          <w:tcPr>
            <w:tcW w:w="144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本谷、宮ノ元下野辺田</w:t>
            </w:r>
          </w:p>
        </w:tc>
        <w:tc>
          <w:tcPr>
            <w:tcW w:w="1980"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土石流、地すべり、崖崩れ</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p>
        </w:tc>
      </w:tr>
      <w:tr w:rsidR="00062FC4" w:rsidRPr="00062FC4" w:rsidTr="00FA261D">
        <w:trPr>
          <w:trHeight w:val="525"/>
        </w:trPr>
        <w:tc>
          <w:tcPr>
            <w:tcW w:w="2169" w:type="dxa"/>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塩田町大字久間</w:t>
            </w:r>
          </w:p>
        </w:tc>
        <w:tc>
          <w:tcPr>
            <w:tcW w:w="1440" w:type="dxa"/>
            <w:tcBorders>
              <w:bottom w:val="sing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中久間、西山、光武</w:t>
            </w:r>
          </w:p>
        </w:tc>
        <w:tc>
          <w:tcPr>
            <w:tcW w:w="1980" w:type="dxa"/>
            <w:tcBorders>
              <w:bottom w:val="single" w:sz="4" w:space="0" w:color="auto"/>
            </w:tcBorders>
          </w:tcPr>
          <w:p w:rsidR="00062FC4" w:rsidRPr="00062FC4" w:rsidRDefault="00062FC4" w:rsidP="00062FC4">
            <w:pPr>
              <w:overflowPunct/>
              <w:adjustRightInd/>
              <w:textAlignment w:val="auto"/>
              <w:rPr>
                <w:rFonts w:ascii="Century" w:hAnsi="Century" w:cs="Times New Roman"/>
                <w:color w:val="auto"/>
                <w:kern w:val="2"/>
              </w:rPr>
            </w:pPr>
            <w:r w:rsidRPr="00062FC4">
              <w:rPr>
                <w:rFonts w:ascii="Century" w:hAnsi="Century" w:cs="Times New Roman" w:hint="eastAsia"/>
                <w:color w:val="auto"/>
                <w:kern w:val="2"/>
              </w:rPr>
              <w:t>地すべり</w:t>
            </w:r>
          </w:p>
        </w:tc>
        <w:tc>
          <w:tcPr>
            <w:tcW w:w="2520" w:type="dxa"/>
          </w:tcPr>
          <w:p w:rsidR="00062FC4" w:rsidRPr="00062FC4" w:rsidRDefault="00062FC4" w:rsidP="00062FC4">
            <w:pPr>
              <w:overflowPunct/>
              <w:adjustRightInd/>
              <w:textAlignment w:val="auto"/>
              <w:rPr>
                <w:rFonts w:ascii="Century" w:hAnsi="Century" w:cs="Times New Roman"/>
                <w:color w:val="auto"/>
                <w:kern w:val="2"/>
              </w:rPr>
            </w:pPr>
          </w:p>
        </w:tc>
      </w:tr>
    </w:tbl>
    <w:p w:rsidR="00062FC4" w:rsidRPr="00062FC4" w:rsidRDefault="00062FC4" w:rsidP="00062FC4">
      <w:pPr>
        <w:overflowPunct/>
        <w:adjustRightInd/>
        <w:textAlignment w:val="auto"/>
        <w:rPr>
          <w:rFonts w:ascii="Century" w:hAnsi="Century" w:cs="Times New Roman"/>
          <w:color w:val="auto"/>
          <w:kern w:val="2"/>
        </w:rPr>
      </w:pPr>
    </w:p>
    <w:p w:rsidR="00062FC4" w:rsidRPr="00062FC4" w:rsidRDefault="00062FC4" w:rsidP="00062FC4">
      <w:pPr>
        <w:numPr>
          <w:ilvl w:val="0"/>
          <w:numId w:val="7"/>
        </w:numPr>
        <w:overflowPunct/>
        <w:adjustRightInd/>
        <w:textAlignment w:val="auto"/>
        <w:rPr>
          <w:rFonts w:ascii="Century" w:hAnsi="Century" w:cs="Times New Roman"/>
          <w:b/>
          <w:color w:val="auto"/>
          <w:kern w:val="2"/>
          <w:sz w:val="28"/>
          <w:szCs w:val="28"/>
        </w:rPr>
      </w:pPr>
      <w:r w:rsidRPr="00062FC4">
        <w:rPr>
          <w:rFonts w:ascii="Century" w:hAnsi="Century" w:cs="Times New Roman" w:hint="eastAsia"/>
          <w:b/>
          <w:color w:val="auto"/>
          <w:kern w:val="2"/>
          <w:sz w:val="28"/>
          <w:szCs w:val="28"/>
        </w:rPr>
        <w:t>避難勧告等の発令の判断基準（具体的な考え方）</w:t>
      </w:r>
    </w:p>
    <w:p w:rsidR="00062FC4" w:rsidRPr="00062FC4" w:rsidRDefault="00062FC4" w:rsidP="00062FC4">
      <w:pPr>
        <w:overflowPunct/>
        <w:adjustRightInd/>
        <w:ind w:leftChars="100" w:left="240"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避難勧告等の発令の判断基準（具体的な考え方）は下表のとおりであるが、この運用にあたっては、次の事項に留意する。</w:t>
      </w:r>
    </w:p>
    <w:p w:rsidR="00062FC4" w:rsidRPr="00062FC4" w:rsidRDefault="00062FC4" w:rsidP="00062FC4">
      <w:pPr>
        <w:overflowPunct/>
        <w:adjustRightInd/>
        <w:ind w:leftChars="200" w:left="720" w:hangingChars="100" w:hanging="240"/>
        <w:textAlignment w:val="auto"/>
        <w:rPr>
          <w:rFonts w:ascii="Century" w:hAnsi="Century" w:cs="Times New Roman"/>
          <w:color w:val="auto"/>
          <w:kern w:val="2"/>
        </w:rPr>
      </w:pPr>
      <w:r w:rsidRPr="00062FC4">
        <w:rPr>
          <w:rFonts w:ascii="Century" w:hAnsi="Century" w:cs="Times New Roman" w:hint="eastAsia"/>
          <w:color w:val="auto"/>
          <w:kern w:val="2"/>
        </w:rPr>
        <w:t>・重要な情報については、情報を発表した気象官署、砂防関係機関等との間で相互に情報交換すること（連絡先は下表欄外の情報の入手先を参照）。</w:t>
      </w:r>
    </w:p>
    <w:p w:rsidR="00062FC4" w:rsidRPr="00062FC4" w:rsidRDefault="00062FC4" w:rsidP="00062FC4">
      <w:pPr>
        <w:overflowPunct/>
        <w:adjustRightInd/>
        <w:ind w:leftChars="100" w:left="240" w:firstLineChars="100" w:firstLine="240"/>
        <w:textAlignment w:val="auto"/>
        <w:rPr>
          <w:rFonts w:ascii="Century" w:hAnsi="Century" w:cs="Times New Roman"/>
          <w:color w:val="auto"/>
          <w:kern w:val="2"/>
        </w:rPr>
      </w:pPr>
      <w:r w:rsidRPr="00062FC4">
        <w:rPr>
          <w:rFonts w:ascii="Century" w:hAnsi="Century" w:cs="Times New Roman" w:hint="eastAsia"/>
          <w:color w:val="auto"/>
          <w:kern w:val="2"/>
        </w:rPr>
        <w:t xml:space="preserve">・想定を超える規模の災害が発生することや、想定外の事象が発生することもあること　　　　　　　　　　</w:t>
      </w:r>
    </w:p>
    <w:p w:rsidR="00062FC4" w:rsidRPr="00062FC4" w:rsidRDefault="00062FC4" w:rsidP="00062FC4">
      <w:pPr>
        <w:overflowPunct/>
        <w:adjustRightInd/>
        <w:ind w:leftChars="300" w:left="720"/>
        <w:textAlignment w:val="auto"/>
        <w:rPr>
          <w:rFonts w:ascii="Century" w:hAnsi="Century" w:cs="Times New Roman"/>
          <w:color w:val="auto"/>
          <w:kern w:val="2"/>
        </w:rPr>
      </w:pPr>
      <w:r w:rsidRPr="00062FC4">
        <w:rPr>
          <w:rFonts w:ascii="Century" w:hAnsi="Century" w:cs="Times New Roman" w:hint="eastAsia"/>
          <w:color w:val="auto"/>
          <w:kern w:val="2"/>
        </w:rPr>
        <w:t>から、関係機関との情報交換を密に行いつつ、暴風域はどのあたりまで接近しているか、近隣で災害や前兆気象が発生していないか等、広域的な状況把握に努めること。</w:t>
      </w:r>
    </w:p>
    <w:p w:rsidR="00062FC4" w:rsidRPr="00062FC4" w:rsidRDefault="00062FC4" w:rsidP="00062FC4">
      <w:pPr>
        <w:overflowPunct/>
        <w:adjustRightInd/>
        <w:ind w:left="720" w:hangingChars="300" w:hanging="720"/>
        <w:textAlignment w:val="auto"/>
        <w:rPr>
          <w:rFonts w:ascii="Century" w:hAnsi="Century" w:cs="Times New Roman"/>
          <w:color w:val="auto"/>
          <w:kern w:val="2"/>
        </w:rPr>
      </w:pPr>
      <w:r w:rsidRPr="00062FC4">
        <w:rPr>
          <w:rFonts w:ascii="Century" w:hAnsi="Century" w:cs="Times New Roman" w:hint="eastAsia"/>
          <w:color w:val="auto"/>
          <w:kern w:val="2"/>
        </w:rPr>
        <w:t xml:space="preserve">　　・土砂災害の前兆気象等、巡視等により自ら収集する現地情報、レーダ観測でとらえた強い雨の地域、避難行動の難易度（夜間や暴風の中での避難）等、必ずしも数値等で明確にできないものも考慮しつつ、総合的な判断を行うこと。</w:t>
      </w:r>
    </w:p>
    <w:p w:rsidR="00062FC4" w:rsidRPr="00062FC4" w:rsidRDefault="00062FC4" w:rsidP="00062FC4">
      <w:pPr>
        <w:overflowPunct/>
        <w:adjustRightInd/>
        <w:ind w:left="720" w:hangingChars="300" w:hanging="720"/>
        <w:textAlignment w:val="auto"/>
        <w:rPr>
          <w:rFonts w:ascii="Century" w:hAnsi="Century" w:cs="Times New Roman"/>
          <w:color w:val="auto"/>
          <w:kern w:val="2"/>
          <w:szCs w:val="21"/>
        </w:rPr>
      </w:pPr>
      <w:r w:rsidRPr="00062FC4">
        <w:rPr>
          <w:rFonts w:ascii="Century" w:hAnsi="Century" w:cs="Times New Roman" w:hint="eastAsia"/>
          <w:color w:val="auto"/>
          <w:kern w:val="2"/>
          <w:szCs w:val="21"/>
        </w:rPr>
        <w:t xml:space="preserve">　　　</w:t>
      </w:r>
    </w:p>
    <w:p w:rsidR="00062FC4" w:rsidRPr="00062FC4" w:rsidRDefault="00062FC4" w:rsidP="00062FC4">
      <w:pPr>
        <w:overflowPunct/>
        <w:adjustRightInd/>
        <w:ind w:leftChars="300" w:left="720"/>
        <w:textAlignment w:val="auto"/>
        <w:rPr>
          <w:rFonts w:ascii="Century" w:hAnsi="Century" w:cs="Times New Roman"/>
          <w:color w:val="auto"/>
          <w:kern w:val="2"/>
          <w:szCs w:val="21"/>
        </w:rPr>
      </w:pPr>
      <w:r w:rsidRPr="00062FC4">
        <w:rPr>
          <w:rFonts w:ascii="Century" w:hAnsi="Century" w:cs="Times New Roman" w:hint="eastAsia"/>
          <w:color w:val="auto"/>
          <w:kern w:val="2"/>
          <w:szCs w:val="21"/>
        </w:rPr>
        <w:lastRenderedPageBreak/>
        <w:t xml:space="preserve">　避難勧告等は、以下の基準を参考に、今後の気象予測や土砂災害危険箇所の巡視等からの報告を含めて総合的に判断して発令する。</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6624"/>
      </w:tblGrid>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区域名</w:t>
            </w:r>
          </w:p>
        </w:tc>
        <w:tc>
          <w:tcPr>
            <w:tcW w:w="6624" w:type="dxa"/>
            <w:tcBorders>
              <w:left w:val="double" w:sz="4" w:space="0" w:color="auto"/>
            </w:tcBorders>
          </w:tcPr>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嬉野町（大字吉田、大字下野、大字岩屋川内、大字不動山、大字下宿）塩田町（大字谷所、大字大草野、大字馬場下、大字久間）</w:t>
            </w:r>
          </w:p>
        </w:tc>
      </w:tr>
      <w:tr w:rsidR="00FA261D" w:rsidRPr="00062FC4" w:rsidTr="00D051D5">
        <w:trPr>
          <w:trHeight w:val="2605"/>
        </w:trPr>
        <w:tc>
          <w:tcPr>
            <w:tcW w:w="1440" w:type="dxa"/>
            <w:tcBorders>
              <w:right w:val="double" w:sz="4" w:space="0" w:color="auto"/>
            </w:tcBorders>
          </w:tcPr>
          <w:p w:rsidR="00FA261D" w:rsidRPr="00062FC4" w:rsidRDefault="00FA261D"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対象地区</w:t>
            </w:r>
          </w:p>
        </w:tc>
        <w:tc>
          <w:tcPr>
            <w:tcW w:w="6624" w:type="dxa"/>
            <w:tcBorders>
              <w:left w:val="double" w:sz="4" w:space="0" w:color="auto"/>
            </w:tcBorders>
          </w:tcPr>
          <w:p w:rsidR="00FA261D" w:rsidRPr="00062FC4" w:rsidRDefault="00FA261D" w:rsidP="00062FC4">
            <w:pPr>
              <w:rPr>
                <w:rFonts w:ascii="Century" w:hAnsi="Century" w:cs="Times New Roman"/>
                <w:color w:val="auto"/>
                <w:kern w:val="2"/>
                <w:szCs w:val="21"/>
              </w:rPr>
            </w:pPr>
            <w:r w:rsidRPr="00062FC4">
              <w:rPr>
                <w:rFonts w:ascii="Century" w:hAnsi="Century" w:cs="Times New Roman" w:hint="eastAsia"/>
                <w:color w:val="auto"/>
                <w:kern w:val="2"/>
                <w:szCs w:val="21"/>
              </w:rPr>
              <w:t>大字吉田（全地区）、大字下野（井手川内、下吉田、下野）、</w:t>
            </w:r>
          </w:p>
          <w:p w:rsidR="00FA261D" w:rsidRPr="00062FC4" w:rsidRDefault="00FA261D" w:rsidP="00062FC4">
            <w:pPr>
              <w:rPr>
                <w:rFonts w:ascii="Century" w:hAnsi="Century" w:cs="Times New Roman"/>
                <w:color w:val="auto"/>
                <w:kern w:val="2"/>
                <w:szCs w:val="21"/>
              </w:rPr>
            </w:pPr>
            <w:r w:rsidRPr="00062FC4">
              <w:rPr>
                <w:rFonts w:ascii="Century" w:hAnsi="Century" w:cs="Times New Roman" w:hint="eastAsia"/>
                <w:color w:val="auto"/>
                <w:kern w:val="2"/>
                <w:szCs w:val="21"/>
              </w:rPr>
              <w:t>大字岩屋川内（上岩屋、下岩屋１～３区）、大字不動山（全地区）、大字下宿（湯野田、内野内野山、下宿）、大字谷所（下童、鳥坂、平山、永石、山口、鳥越、石垣、茂手、殿ノ木庭）、大字大草野（南上、南下、万才、角ノ谷、大草野辺田、五代、長谷）、大字馬場下（本谷、宮ノ元、下野辺田）、大字久間（中久間、西山、光武）</w:t>
            </w:r>
          </w:p>
        </w:tc>
      </w:tr>
      <w:tr w:rsidR="00062FC4" w:rsidRPr="00062FC4" w:rsidTr="00062FC4">
        <w:trPr>
          <w:trHeight w:val="70"/>
        </w:trPr>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避難準備</w:t>
            </w:r>
          </w:p>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（要援護者避難）情報</w:t>
            </w:r>
          </w:p>
        </w:tc>
        <w:tc>
          <w:tcPr>
            <w:tcW w:w="6624" w:type="dxa"/>
            <w:tcBorders>
              <w:left w:val="double" w:sz="4" w:space="0" w:color="auto"/>
            </w:tcBorders>
          </w:tcPr>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・佐賀県土砂災害警戒情報が発令された場合</w:t>
            </w:r>
          </w:p>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・近隣で前兆現象（湧き水・地下水の濁りや量の変化）の発見した場合</w:t>
            </w:r>
          </w:p>
        </w:tc>
      </w:tr>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避難勧告</w:t>
            </w:r>
          </w:p>
        </w:tc>
        <w:tc>
          <w:tcPr>
            <w:tcW w:w="6624" w:type="dxa"/>
            <w:tcBorders>
              <w:left w:val="double" w:sz="4" w:space="0" w:color="auto"/>
            </w:tcBorders>
          </w:tcPr>
          <w:p w:rsidR="00062FC4" w:rsidRPr="00062FC4" w:rsidRDefault="00062FC4" w:rsidP="00062FC4">
            <w:pPr>
              <w:overflowPunct/>
              <w:adjustRightInd/>
              <w:ind w:left="240" w:hangingChars="100" w:hanging="240"/>
              <w:textAlignment w:val="auto"/>
              <w:rPr>
                <w:rFonts w:ascii="Century" w:hAnsi="Century" w:cs="Times New Roman"/>
                <w:color w:val="auto"/>
                <w:kern w:val="2"/>
                <w:szCs w:val="21"/>
              </w:rPr>
            </w:pPr>
            <w:r w:rsidRPr="00062FC4">
              <w:rPr>
                <w:rFonts w:ascii="Century" w:hAnsi="Century" w:cs="Times New Roman" w:hint="eastAsia"/>
                <w:color w:val="auto"/>
                <w:kern w:val="2"/>
                <w:szCs w:val="21"/>
              </w:rPr>
              <w:t>・土砂災害警戒情報が継続し、かつ、降雨の状況により人的被害の発生するおそれがある場合</w:t>
            </w:r>
          </w:p>
          <w:p w:rsidR="00062FC4" w:rsidRPr="00062FC4" w:rsidRDefault="00062FC4" w:rsidP="00062FC4">
            <w:pPr>
              <w:overflowPunct/>
              <w:adjustRightInd/>
              <w:ind w:left="240" w:hangingChars="100" w:hanging="240"/>
              <w:textAlignment w:val="auto"/>
              <w:rPr>
                <w:rFonts w:ascii="Century" w:hAnsi="Century" w:cs="Times New Roman"/>
                <w:color w:val="auto"/>
                <w:kern w:val="2"/>
                <w:szCs w:val="21"/>
              </w:rPr>
            </w:pPr>
            <w:r w:rsidRPr="00062FC4">
              <w:rPr>
                <w:rFonts w:ascii="Century" w:hAnsi="Century" w:cs="Times New Roman" w:hint="eastAsia"/>
                <w:color w:val="auto"/>
                <w:kern w:val="2"/>
                <w:szCs w:val="21"/>
              </w:rPr>
              <w:t>・近隣で前兆現象（渓流付近で斜面崩壊、斜面のはらみ、擁癖・道路等にクラック発生）の発見</w:t>
            </w:r>
          </w:p>
        </w:tc>
      </w:tr>
      <w:tr w:rsidR="00062FC4" w:rsidRPr="00062FC4" w:rsidTr="00062FC4">
        <w:tc>
          <w:tcPr>
            <w:tcW w:w="1440" w:type="dxa"/>
            <w:tcBorders>
              <w:right w:val="double" w:sz="4" w:space="0" w:color="auto"/>
            </w:tcBorders>
          </w:tcPr>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避難指示</w:t>
            </w:r>
          </w:p>
        </w:tc>
        <w:tc>
          <w:tcPr>
            <w:tcW w:w="6624" w:type="dxa"/>
            <w:tcBorders>
              <w:left w:val="double" w:sz="4" w:space="0" w:color="auto"/>
            </w:tcBorders>
          </w:tcPr>
          <w:p w:rsidR="00062FC4" w:rsidRPr="00062FC4" w:rsidRDefault="00062FC4" w:rsidP="00062FC4">
            <w:pPr>
              <w:overflowPunct/>
              <w:adjustRightInd/>
              <w:ind w:left="240" w:hangingChars="100" w:hanging="240"/>
              <w:textAlignment w:val="auto"/>
              <w:rPr>
                <w:rFonts w:ascii="Century" w:hAnsi="Century" w:cs="Times New Roman"/>
                <w:color w:val="auto"/>
                <w:kern w:val="2"/>
                <w:szCs w:val="21"/>
              </w:rPr>
            </w:pPr>
            <w:r w:rsidRPr="00062FC4">
              <w:rPr>
                <w:rFonts w:ascii="Century" w:hAnsi="Century" w:cs="Times New Roman" w:hint="eastAsia"/>
                <w:color w:val="auto"/>
                <w:kern w:val="2"/>
                <w:szCs w:val="21"/>
              </w:rPr>
              <w:t>・土砂災害警戒情報が継続し、かつ、降雨の状況により、現在の切迫した状況から人的被害の発生する危険性が非常に高いと判断された状態</w:t>
            </w:r>
          </w:p>
          <w:p w:rsidR="00062FC4" w:rsidRPr="00062FC4" w:rsidRDefault="00062FC4" w:rsidP="00062FC4">
            <w:pPr>
              <w:overflowPunct/>
              <w:adjustRightInd/>
              <w:textAlignment w:val="auto"/>
              <w:rPr>
                <w:rFonts w:ascii="Century" w:hAnsi="Century" w:cs="Times New Roman"/>
                <w:color w:val="auto"/>
                <w:kern w:val="2"/>
                <w:szCs w:val="21"/>
              </w:rPr>
            </w:pPr>
            <w:r w:rsidRPr="00062FC4">
              <w:rPr>
                <w:rFonts w:ascii="Century" w:hAnsi="Century" w:cs="Times New Roman" w:hint="eastAsia"/>
                <w:color w:val="auto"/>
                <w:kern w:val="2"/>
                <w:szCs w:val="21"/>
              </w:rPr>
              <w:t>・近隣で土砂災害が発生</w:t>
            </w:r>
          </w:p>
          <w:p w:rsidR="00062FC4" w:rsidRPr="00062FC4" w:rsidRDefault="00062FC4" w:rsidP="00062FC4">
            <w:pPr>
              <w:overflowPunct/>
              <w:adjustRightInd/>
              <w:ind w:left="240" w:hangingChars="100" w:hanging="240"/>
              <w:textAlignment w:val="auto"/>
              <w:rPr>
                <w:rFonts w:ascii="Century" w:hAnsi="Century" w:cs="Times New Roman"/>
                <w:color w:val="auto"/>
                <w:kern w:val="2"/>
                <w:szCs w:val="21"/>
              </w:rPr>
            </w:pPr>
            <w:r w:rsidRPr="00062FC4">
              <w:rPr>
                <w:rFonts w:ascii="Century" w:hAnsi="Century" w:cs="Times New Roman" w:hint="eastAsia"/>
                <w:color w:val="auto"/>
                <w:kern w:val="2"/>
                <w:szCs w:val="21"/>
              </w:rPr>
              <w:t>・近隣で土砂移動現象、前兆現象（山鳴り、流木の流出、斜面の亀裂等）の発見した場合</w:t>
            </w:r>
          </w:p>
        </w:tc>
      </w:tr>
    </w:tbl>
    <w:p w:rsidR="00062FC4" w:rsidRPr="00062FC4" w:rsidRDefault="00062FC4" w:rsidP="00062FC4">
      <w:pPr>
        <w:overflowPunct/>
        <w:adjustRightInd/>
        <w:ind w:left="720" w:hangingChars="300" w:hanging="720"/>
        <w:textAlignment w:val="auto"/>
        <w:rPr>
          <w:rFonts w:ascii="Century" w:hAnsi="Century" w:cs="Times New Roman"/>
          <w:color w:val="auto"/>
          <w:kern w:val="2"/>
          <w:szCs w:val="21"/>
        </w:rPr>
      </w:pPr>
    </w:p>
    <w:p w:rsidR="00062FC4" w:rsidRPr="00062FC4" w:rsidRDefault="00062FC4" w:rsidP="00062FC4">
      <w:pPr>
        <w:overflowPunct/>
        <w:adjustRightInd/>
        <w:ind w:firstLineChars="200" w:firstLine="480"/>
        <w:textAlignment w:val="auto"/>
        <w:rPr>
          <w:rFonts w:ascii="Century" w:hAnsi="Century" w:cs="Times New Roman"/>
          <w:kern w:val="2"/>
          <w:szCs w:val="21"/>
        </w:rPr>
      </w:pPr>
      <w:r w:rsidRPr="00062FC4">
        <w:rPr>
          <w:rFonts w:ascii="Century" w:hAnsi="Century" w:cs="Times New Roman" w:hint="eastAsia"/>
          <w:color w:val="auto"/>
          <w:kern w:val="2"/>
          <w:szCs w:val="21"/>
        </w:rPr>
        <w:t xml:space="preserve">　</w:t>
      </w:r>
      <w:r w:rsidRPr="00062FC4">
        <w:rPr>
          <w:rFonts w:ascii="Century" w:hAnsi="Century" w:cs="Times New Roman" w:hint="eastAsia"/>
          <w:kern w:val="2"/>
          <w:szCs w:val="21"/>
        </w:rPr>
        <w:t xml:space="preserve">情報の入手先　　</w:t>
      </w:r>
    </w:p>
    <w:p w:rsidR="00062FC4" w:rsidRPr="00062FC4" w:rsidRDefault="00062FC4" w:rsidP="00062FC4">
      <w:pPr>
        <w:overflowPunct/>
        <w:adjustRightInd/>
        <w:ind w:firstLineChars="400" w:firstLine="960"/>
        <w:textAlignment w:val="auto"/>
        <w:rPr>
          <w:rFonts w:ascii="Century" w:hAnsi="Century" w:cs="Times New Roman"/>
          <w:kern w:val="2"/>
          <w:szCs w:val="21"/>
        </w:rPr>
      </w:pPr>
      <w:r w:rsidRPr="00062FC4">
        <w:rPr>
          <w:rFonts w:ascii="Century" w:hAnsi="Century" w:cs="Times New Roman" w:hint="eastAsia"/>
          <w:kern w:val="2"/>
          <w:szCs w:val="21"/>
        </w:rPr>
        <w:t>①　気象警報等：佐賀地方気象台（</w:t>
      </w:r>
      <w:r w:rsidRPr="00062FC4">
        <w:rPr>
          <w:rFonts w:ascii="Century" w:hAnsi="Century" w:cs="Times New Roman" w:hint="eastAsia"/>
          <w:kern w:val="2"/>
          <w:szCs w:val="21"/>
        </w:rPr>
        <w:t>TEL0952-32-7027</w:t>
      </w:r>
      <w:r w:rsidRPr="00062FC4">
        <w:rPr>
          <w:rFonts w:ascii="Century" w:hAnsi="Century" w:cs="Times New Roman" w:hint="eastAsia"/>
          <w:kern w:val="2"/>
          <w:szCs w:val="21"/>
        </w:rPr>
        <w:t>）</w:t>
      </w:r>
    </w:p>
    <w:p w:rsidR="00062FC4" w:rsidRPr="00062FC4" w:rsidRDefault="00062FC4" w:rsidP="00062FC4">
      <w:pPr>
        <w:overflowPunct/>
        <w:adjustRightInd/>
        <w:textAlignment w:val="auto"/>
        <w:rPr>
          <w:rFonts w:ascii="Century" w:hAnsi="Century" w:cs="Times New Roman"/>
          <w:kern w:val="2"/>
          <w:szCs w:val="21"/>
        </w:rPr>
      </w:pPr>
      <w:r w:rsidRPr="00062FC4">
        <w:rPr>
          <w:rFonts w:ascii="Century" w:hAnsi="Century" w:cs="Times New Roman" w:hint="eastAsia"/>
          <w:kern w:val="2"/>
          <w:szCs w:val="21"/>
        </w:rPr>
        <w:t xml:space="preserve">　　　　②　降雨指数値：佐賀県消防砂防課（</w:t>
      </w:r>
      <w:r w:rsidRPr="00062FC4">
        <w:rPr>
          <w:rFonts w:ascii="Century" w:hAnsi="Century" w:cs="Times New Roman" w:hint="eastAsia"/>
          <w:kern w:val="2"/>
          <w:szCs w:val="21"/>
        </w:rPr>
        <w:t>TEL0952-25-7161</w:t>
      </w:r>
      <w:r w:rsidRPr="00062FC4">
        <w:rPr>
          <w:rFonts w:ascii="Century" w:hAnsi="Century" w:cs="Times New Roman" w:hint="eastAsia"/>
          <w:kern w:val="2"/>
          <w:szCs w:val="21"/>
        </w:rPr>
        <w:t>）</w:t>
      </w:r>
    </w:p>
    <w:p w:rsidR="00062FC4" w:rsidRPr="00062FC4" w:rsidRDefault="00062FC4" w:rsidP="00062FC4">
      <w:pPr>
        <w:tabs>
          <w:tab w:val="left" w:pos="3570"/>
        </w:tabs>
        <w:overflowPunct/>
        <w:adjustRightInd/>
        <w:ind w:left="240" w:hangingChars="100" w:hanging="240"/>
        <w:textAlignment w:val="auto"/>
        <w:rPr>
          <w:rFonts w:ascii="Century" w:hAnsi="Century" w:cs="Times New Roman"/>
          <w:kern w:val="2"/>
          <w:szCs w:val="21"/>
        </w:rPr>
      </w:pPr>
      <w:r w:rsidRPr="00062FC4">
        <w:rPr>
          <w:rFonts w:ascii="Century" w:hAnsi="Century" w:cs="Times New Roman"/>
          <w:kern w:val="2"/>
          <w:szCs w:val="21"/>
        </w:rPr>
        <w:tab/>
      </w:r>
      <w:r w:rsidRPr="00062FC4">
        <w:rPr>
          <w:rFonts w:ascii="Century" w:hAnsi="Century" w:cs="Times New Roman" w:hint="eastAsia"/>
          <w:kern w:val="2"/>
          <w:szCs w:val="21"/>
        </w:rPr>
        <w:t xml:space="preserve">　　　　　　　　　　　佐賀県杵藤土木事務所（</w:t>
      </w:r>
      <w:r w:rsidRPr="00062FC4">
        <w:rPr>
          <w:rFonts w:ascii="Century" w:hAnsi="Century" w:cs="Times New Roman" w:hint="eastAsia"/>
          <w:kern w:val="2"/>
          <w:szCs w:val="21"/>
        </w:rPr>
        <w:t>TEL0954-63-3221</w:t>
      </w:r>
      <w:r w:rsidRPr="00062FC4">
        <w:rPr>
          <w:rFonts w:ascii="Century" w:hAnsi="Century" w:cs="Times New Roman" w:hint="eastAsia"/>
          <w:kern w:val="2"/>
          <w:szCs w:val="21"/>
        </w:rPr>
        <w:t>）</w:t>
      </w:r>
    </w:p>
    <w:p w:rsidR="00062FC4" w:rsidRPr="00062FC4" w:rsidRDefault="00062FC4" w:rsidP="00062FC4">
      <w:pPr>
        <w:overflowPunct/>
        <w:adjustRightInd/>
        <w:ind w:left="720" w:hangingChars="300" w:hanging="720"/>
        <w:textAlignment w:val="auto"/>
        <w:rPr>
          <w:rFonts w:ascii="Century" w:hAnsi="Century" w:cs="Times New Roman"/>
          <w:kern w:val="2"/>
          <w:szCs w:val="21"/>
        </w:rPr>
      </w:pPr>
      <w:r w:rsidRPr="00062FC4">
        <w:rPr>
          <w:rFonts w:ascii="Century" w:hAnsi="Century" w:cs="Times New Roman" w:hint="eastAsia"/>
          <w:kern w:val="2"/>
          <w:szCs w:val="21"/>
        </w:rPr>
        <w:t xml:space="preserve">　　　　　　　　　　　　佐賀地方気象台（</w:t>
      </w:r>
      <w:r w:rsidRPr="00062FC4">
        <w:rPr>
          <w:rFonts w:ascii="Century" w:hAnsi="Century" w:cs="Times New Roman" w:hint="eastAsia"/>
          <w:kern w:val="2"/>
          <w:szCs w:val="21"/>
        </w:rPr>
        <w:t>TEL0952-32-7027</w:t>
      </w:r>
      <w:r w:rsidRPr="00062FC4">
        <w:rPr>
          <w:rFonts w:ascii="Century" w:hAnsi="Century" w:cs="Times New Roman" w:hint="eastAsia"/>
          <w:kern w:val="2"/>
          <w:szCs w:val="21"/>
        </w:rPr>
        <w:t>）</w:t>
      </w:r>
    </w:p>
    <w:p w:rsidR="00062FC4" w:rsidRPr="00062FC4" w:rsidRDefault="00062FC4" w:rsidP="00062FC4">
      <w:pPr>
        <w:overflowPunct/>
        <w:adjustRightInd/>
        <w:ind w:left="720" w:hangingChars="300" w:hanging="720"/>
        <w:textAlignment w:val="auto"/>
        <w:rPr>
          <w:rFonts w:ascii="Century" w:hAnsi="Century" w:cs="Times New Roman"/>
          <w:kern w:val="2"/>
          <w:szCs w:val="21"/>
        </w:rPr>
      </w:pPr>
      <w:r w:rsidRPr="00062FC4">
        <w:rPr>
          <w:rFonts w:ascii="Century" w:hAnsi="Century" w:cs="Times New Roman" w:hint="eastAsia"/>
          <w:kern w:val="2"/>
          <w:szCs w:val="21"/>
        </w:rPr>
        <w:t xml:space="preserve">　　　　③　雨量情報：佐賀地方気象台（</w:t>
      </w:r>
      <w:r w:rsidRPr="00062FC4">
        <w:rPr>
          <w:rFonts w:ascii="Century" w:hAnsi="Century" w:cs="Times New Roman" w:hint="eastAsia"/>
          <w:kern w:val="2"/>
          <w:szCs w:val="21"/>
        </w:rPr>
        <w:t>TEL0952-32-7027</w:t>
      </w:r>
      <w:r w:rsidRPr="00062FC4">
        <w:rPr>
          <w:rFonts w:ascii="Century" w:hAnsi="Century" w:cs="Times New Roman" w:hint="eastAsia"/>
          <w:kern w:val="2"/>
          <w:szCs w:val="21"/>
        </w:rPr>
        <w:t>）</w:t>
      </w:r>
    </w:p>
    <w:p w:rsidR="00062FC4" w:rsidRPr="00062FC4" w:rsidRDefault="00062FC4" w:rsidP="00062FC4">
      <w:pPr>
        <w:overflowPunct/>
        <w:adjustRightInd/>
        <w:ind w:left="720" w:hangingChars="300" w:hanging="720"/>
        <w:textAlignment w:val="auto"/>
        <w:rPr>
          <w:rFonts w:ascii="Century" w:hAnsi="Century" w:cs="Times New Roman"/>
          <w:kern w:val="2"/>
          <w:szCs w:val="21"/>
        </w:rPr>
      </w:pPr>
      <w:r w:rsidRPr="00062FC4">
        <w:rPr>
          <w:rFonts w:ascii="Century" w:hAnsi="Century" w:cs="Times New Roman" w:hint="eastAsia"/>
          <w:kern w:val="2"/>
          <w:szCs w:val="21"/>
        </w:rPr>
        <w:t xml:space="preserve">　　　　　　　　　　　国交省</w:t>
      </w:r>
      <w:r w:rsidRPr="00062FC4">
        <w:rPr>
          <w:rFonts w:ascii="Century" w:hAnsi="Century" w:cs="Times New Roman" w:hint="eastAsia"/>
          <w:kern w:val="2"/>
          <w:szCs w:val="21"/>
        </w:rPr>
        <w:t>WEB</w:t>
      </w:r>
      <w:r w:rsidRPr="00062FC4">
        <w:rPr>
          <w:rFonts w:ascii="Century" w:hAnsi="Century" w:cs="Times New Roman" w:hint="eastAsia"/>
          <w:kern w:val="2"/>
          <w:szCs w:val="21"/>
        </w:rPr>
        <w:t>サイト　川の防災情報</w:t>
      </w:r>
    </w:p>
    <w:p w:rsidR="00062FC4" w:rsidRPr="00062FC4" w:rsidRDefault="00062FC4" w:rsidP="00062FC4">
      <w:pPr>
        <w:numPr>
          <w:ilvl w:val="4"/>
          <w:numId w:val="4"/>
        </w:numPr>
        <w:overflowPunct/>
        <w:adjustRightInd/>
        <w:ind w:left="1276" w:hanging="425"/>
        <w:textAlignment w:val="auto"/>
        <w:rPr>
          <w:rFonts w:ascii="Century" w:hAnsi="Century" w:cs="Times New Roman"/>
          <w:kern w:val="2"/>
        </w:rPr>
      </w:pPr>
      <w:r w:rsidRPr="00062FC4">
        <w:rPr>
          <w:rFonts w:ascii="Century" w:hAnsi="Century" w:cs="Times New Roman" w:hint="eastAsia"/>
          <w:kern w:val="2"/>
          <w:szCs w:val="21"/>
        </w:rPr>
        <w:t>ＷＥＢサイト</w:t>
      </w:r>
    </w:p>
    <w:p w:rsidR="00062FC4" w:rsidRPr="00062FC4" w:rsidRDefault="00062FC4" w:rsidP="00062FC4">
      <w:pPr>
        <w:overflowPunct/>
        <w:adjustRightInd/>
        <w:ind w:firstLineChars="600" w:firstLine="1440"/>
        <w:textAlignment w:val="auto"/>
        <w:rPr>
          <w:rFonts w:ascii="Century" w:hAnsi="Century" w:cs="Times New Roman"/>
          <w:kern w:val="2"/>
          <w:szCs w:val="21"/>
        </w:rPr>
      </w:pPr>
      <w:r w:rsidRPr="00062FC4">
        <w:rPr>
          <w:rFonts w:ascii="Century" w:hAnsi="Century" w:cs="Times New Roman" w:hint="eastAsia"/>
          <w:kern w:val="2"/>
          <w:szCs w:val="21"/>
        </w:rPr>
        <w:t>・　国土交通省ホームページ→防災情報提供センター又は、川の防災情報</w:t>
      </w:r>
    </w:p>
    <w:p w:rsidR="00062FC4" w:rsidRPr="00062FC4" w:rsidRDefault="00062FC4" w:rsidP="00062FC4">
      <w:pPr>
        <w:overflowPunct/>
        <w:adjustRightInd/>
        <w:ind w:firstLineChars="600" w:firstLine="1440"/>
        <w:textAlignment w:val="auto"/>
        <w:rPr>
          <w:rFonts w:ascii="Century" w:hAnsi="Century" w:cs="Times New Roman"/>
          <w:kern w:val="2"/>
          <w:szCs w:val="21"/>
        </w:rPr>
      </w:pPr>
      <w:r w:rsidRPr="00062FC4">
        <w:rPr>
          <w:rFonts w:ascii="Century" w:hAnsi="Century" w:cs="Times New Roman" w:hint="eastAsia"/>
          <w:kern w:val="2"/>
          <w:szCs w:val="21"/>
        </w:rPr>
        <w:lastRenderedPageBreak/>
        <w:t>・　気象庁ホームページ</w:t>
      </w:r>
    </w:p>
    <w:p w:rsidR="00062FC4" w:rsidRPr="00062FC4" w:rsidRDefault="00062FC4" w:rsidP="00062FC4">
      <w:pPr>
        <w:overflowPunct/>
        <w:adjustRightInd/>
        <w:ind w:firstLineChars="600" w:firstLine="1440"/>
        <w:textAlignment w:val="auto"/>
        <w:rPr>
          <w:rFonts w:ascii="Century" w:hAnsi="Century" w:cs="Times New Roman"/>
          <w:kern w:val="2"/>
          <w:szCs w:val="21"/>
        </w:rPr>
      </w:pPr>
      <w:r w:rsidRPr="00062FC4">
        <w:rPr>
          <w:rFonts w:ascii="Century" w:hAnsi="Century" w:cs="Times New Roman" w:hint="eastAsia"/>
          <w:kern w:val="2"/>
          <w:szCs w:val="21"/>
        </w:rPr>
        <w:t>・　佐賀県ホームページ→くらしと教育→防災・安全・防災</w:t>
      </w:r>
    </w:p>
    <w:p w:rsidR="00062FC4" w:rsidRPr="00062FC4" w:rsidRDefault="00062FC4" w:rsidP="00062FC4">
      <w:pPr>
        <w:numPr>
          <w:ilvl w:val="4"/>
          <w:numId w:val="4"/>
        </w:numPr>
        <w:overflowPunct/>
        <w:adjustRightInd/>
        <w:ind w:left="1276" w:hanging="425"/>
        <w:textAlignment w:val="auto"/>
        <w:rPr>
          <w:rFonts w:ascii="Century" w:hAnsi="Century" w:cs="Times New Roman"/>
          <w:color w:val="auto"/>
          <w:kern w:val="2"/>
        </w:rPr>
      </w:pPr>
      <w:r w:rsidRPr="00062FC4">
        <w:rPr>
          <w:rFonts w:ascii="Century" w:hAnsi="Century" w:cs="Times New Roman" w:hint="eastAsia"/>
          <w:kern w:val="2"/>
        </w:rPr>
        <w:t>排水ポンプの運転状況：嬉野市役所産業建設部農林課（</w:t>
      </w:r>
      <w:r w:rsidRPr="00062FC4">
        <w:rPr>
          <w:rFonts w:ascii="Century" w:hAnsi="Century" w:cs="Times New Roman" w:hint="eastAsia"/>
          <w:kern w:val="2"/>
        </w:rPr>
        <w:t>TEL0954-66-3111</w:t>
      </w:r>
      <w:r w:rsidRPr="00062FC4">
        <w:rPr>
          <w:rFonts w:ascii="Century" w:hAnsi="Century" w:cs="Times New Roman" w:hint="eastAsia"/>
          <w:kern w:val="2"/>
        </w:rPr>
        <w:t>）</w:t>
      </w:r>
    </w:p>
    <w:p w:rsidR="00062FC4" w:rsidRPr="00062FC4" w:rsidRDefault="00062FC4" w:rsidP="00062FC4">
      <w:pPr>
        <w:overflowPunct/>
        <w:adjustRightInd/>
        <w:ind w:leftChars="300" w:left="720" w:firstLineChars="100" w:firstLine="240"/>
        <w:textAlignment w:val="auto"/>
        <w:rPr>
          <w:rFonts w:ascii="Century" w:hAnsi="Century" w:cs="Times New Roman"/>
          <w:color w:val="auto"/>
          <w:kern w:val="2"/>
          <w:szCs w:val="21"/>
        </w:rPr>
      </w:pPr>
      <w:r w:rsidRPr="00062FC4">
        <w:rPr>
          <w:rFonts w:ascii="Century" w:hAnsi="Century" w:cs="Times New Roman" w:hint="eastAsia"/>
          <w:color w:val="auto"/>
          <w:kern w:val="2"/>
          <w:szCs w:val="21"/>
        </w:rPr>
        <w:t>⑥　土砂災害危険度情報：嬉野市防災</w:t>
      </w:r>
      <w:r w:rsidRPr="00062FC4">
        <w:rPr>
          <w:rFonts w:ascii="Century" w:hAnsi="Century" w:cs="Times New Roman" w:hint="eastAsia"/>
          <w:color w:val="auto"/>
          <w:kern w:val="2"/>
          <w:szCs w:val="21"/>
        </w:rPr>
        <w:t>WEB</w:t>
      </w:r>
    </w:p>
    <w:p w:rsidR="00062FC4" w:rsidRPr="00062FC4" w:rsidRDefault="00062FC4" w:rsidP="00062FC4">
      <w:pPr>
        <w:overflowPunct/>
        <w:adjustRightInd/>
        <w:ind w:left="720" w:hangingChars="300" w:hanging="720"/>
        <w:textAlignment w:val="auto"/>
        <w:rPr>
          <w:rFonts w:ascii="Century" w:hAnsi="Century" w:cs="Times New Roman"/>
          <w:color w:val="auto"/>
          <w:kern w:val="2"/>
          <w:szCs w:val="21"/>
        </w:rPr>
      </w:pPr>
    </w:p>
    <w:p w:rsidR="00062FC4" w:rsidRPr="00062FC4" w:rsidRDefault="00062FC4" w:rsidP="00062FC4">
      <w:pPr>
        <w:numPr>
          <w:ilvl w:val="0"/>
          <w:numId w:val="7"/>
        </w:numPr>
        <w:overflowPunct/>
        <w:adjustRightInd/>
        <w:textAlignment w:val="auto"/>
        <w:rPr>
          <w:rFonts w:ascii="Century" w:hAnsi="Century" w:cs="Times New Roman"/>
          <w:b/>
          <w:color w:val="auto"/>
          <w:kern w:val="2"/>
          <w:sz w:val="28"/>
          <w:szCs w:val="28"/>
        </w:rPr>
      </w:pPr>
      <w:r w:rsidRPr="00062FC4">
        <w:rPr>
          <w:rFonts w:ascii="Century" w:hAnsi="Century" w:cs="Times New Roman" w:hint="eastAsia"/>
          <w:b/>
          <w:color w:val="auto"/>
          <w:kern w:val="2"/>
          <w:sz w:val="28"/>
          <w:szCs w:val="28"/>
        </w:rPr>
        <w:t>避難勧告等の伝達方法</w:t>
      </w:r>
    </w:p>
    <w:p w:rsidR="00062FC4" w:rsidRPr="00062FC4" w:rsidRDefault="00062FC4" w:rsidP="00062FC4">
      <w:pPr>
        <w:overflowPunct/>
        <w:adjustRightInd/>
        <w:ind w:left="420"/>
        <w:textAlignment w:val="auto"/>
        <w:rPr>
          <w:rFonts w:ascii="Century" w:hAnsi="Century" w:cs="Times New Roman"/>
          <w:color w:val="auto"/>
          <w:kern w:val="2"/>
          <w:szCs w:val="21"/>
        </w:rPr>
      </w:pPr>
      <w:r w:rsidRPr="00062FC4">
        <w:rPr>
          <w:rFonts w:ascii="Century" w:hAnsi="Century" w:cs="Times New Roman" w:hint="eastAsia"/>
          <w:color w:val="auto"/>
          <w:kern w:val="2"/>
          <w:szCs w:val="21"/>
        </w:rPr>
        <w:t>第１編水害編の４．を参照のこと。</w:t>
      </w:r>
    </w:p>
    <w:p w:rsidR="00F3309F" w:rsidRPr="00062FC4" w:rsidRDefault="00F3309F"/>
    <w:sectPr w:rsidR="00F3309F" w:rsidRPr="00062FC4" w:rsidSect="00062FC4">
      <w:pgSz w:w="11907" w:h="16840"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5AF" w:rsidRDefault="008D75AF" w:rsidP="0075132E">
      <w:r>
        <w:separator/>
      </w:r>
    </w:p>
  </w:endnote>
  <w:endnote w:type="continuationSeparator" w:id="0">
    <w:p w:rsidR="008D75AF" w:rsidRDefault="008D75AF" w:rsidP="0075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ＤＦ特太ゴシック体">
    <w:altName w:val="ＭＳ 明朝"/>
    <w:charset w:val="80"/>
    <w:family w:val="auto"/>
    <w:pitch w:val="fixed"/>
    <w:sig w:usb0="00000000"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685157"/>
      <w:docPartObj>
        <w:docPartGallery w:val="Page Numbers (Bottom of Page)"/>
        <w:docPartUnique/>
      </w:docPartObj>
    </w:sdtPr>
    <w:sdtEndPr/>
    <w:sdtContent>
      <w:p w:rsidR="008D75AF" w:rsidRDefault="008D75AF">
        <w:pPr>
          <w:pStyle w:val="a5"/>
          <w:jc w:val="center"/>
        </w:pPr>
        <w:r>
          <w:fldChar w:fldCharType="begin"/>
        </w:r>
        <w:r>
          <w:instrText>PAGE   \* MERGEFORMAT</w:instrText>
        </w:r>
        <w:r>
          <w:fldChar w:fldCharType="separate"/>
        </w:r>
        <w:r w:rsidR="00737B65" w:rsidRPr="00737B65">
          <w:rPr>
            <w:noProof/>
            <w:lang w:val="ja-JP"/>
          </w:rPr>
          <w:t>2</w:t>
        </w:r>
        <w:r>
          <w:fldChar w:fldCharType="end"/>
        </w:r>
      </w:p>
    </w:sdtContent>
  </w:sdt>
  <w:p w:rsidR="008D75AF" w:rsidRDefault="008D75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5AF" w:rsidRDefault="008D75AF" w:rsidP="0075132E">
      <w:r>
        <w:separator/>
      </w:r>
    </w:p>
  </w:footnote>
  <w:footnote w:type="continuationSeparator" w:id="0">
    <w:p w:rsidR="008D75AF" w:rsidRDefault="008D75AF" w:rsidP="007513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679F"/>
    <w:multiLevelType w:val="hybridMultilevel"/>
    <w:tmpl w:val="BCA2130E"/>
    <w:lvl w:ilvl="0" w:tplc="84E0FD7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7C13420"/>
    <w:multiLevelType w:val="hybridMultilevel"/>
    <w:tmpl w:val="0C323C3E"/>
    <w:lvl w:ilvl="0" w:tplc="F5CE967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23843F31"/>
    <w:multiLevelType w:val="hybridMultilevel"/>
    <w:tmpl w:val="2326E2DA"/>
    <w:lvl w:ilvl="0" w:tplc="8B9C715A">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nsid w:val="28E636B9"/>
    <w:multiLevelType w:val="hybridMultilevel"/>
    <w:tmpl w:val="A41C725A"/>
    <w:lvl w:ilvl="0" w:tplc="84E0FD7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2B5F1092"/>
    <w:multiLevelType w:val="hybridMultilevel"/>
    <w:tmpl w:val="50FE9DD0"/>
    <w:lvl w:ilvl="0" w:tplc="84E0FD7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318156BF"/>
    <w:multiLevelType w:val="hybridMultilevel"/>
    <w:tmpl w:val="7E3C4856"/>
    <w:lvl w:ilvl="0" w:tplc="358EF84E">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
    <w:nsid w:val="4C7F580C"/>
    <w:multiLevelType w:val="hybridMultilevel"/>
    <w:tmpl w:val="0DDE605C"/>
    <w:lvl w:ilvl="0" w:tplc="09EE4F78">
      <w:start w:val="1"/>
      <w:numFmt w:val="decimalFullWidth"/>
      <w:lvlText w:val="%1．"/>
      <w:lvlJc w:val="left"/>
      <w:pPr>
        <w:tabs>
          <w:tab w:val="num" w:pos="630"/>
        </w:tabs>
        <w:ind w:left="630" w:hanging="420"/>
      </w:pPr>
      <w:rPr>
        <w:rFonts w:hint="eastAsia"/>
      </w:rPr>
    </w:lvl>
    <w:lvl w:ilvl="1" w:tplc="26084B94">
      <w:start w:val="2"/>
      <w:numFmt w:val="bullet"/>
      <w:lvlText w:val="・"/>
      <w:lvlJc w:val="left"/>
      <w:pPr>
        <w:tabs>
          <w:tab w:val="num" w:pos="990"/>
        </w:tabs>
        <w:ind w:left="990" w:hanging="360"/>
      </w:pPr>
      <w:rPr>
        <w:rFonts w:ascii="ＭＳ 明朝" w:eastAsia="ＭＳ 明朝" w:hAnsi="ＭＳ 明朝" w:cs="Times New Roman" w:hint="eastAsia"/>
      </w:rPr>
    </w:lvl>
    <w:lvl w:ilvl="2" w:tplc="E1147616">
      <w:start w:val="1"/>
      <w:numFmt w:val="decimal"/>
      <w:lvlText w:val="%3)"/>
      <w:lvlJc w:val="left"/>
      <w:pPr>
        <w:tabs>
          <w:tab w:val="num" w:pos="1410"/>
        </w:tabs>
        <w:ind w:left="1410" w:hanging="360"/>
      </w:pPr>
      <w:rPr>
        <w:rFonts w:hint="eastAsia"/>
      </w:rPr>
    </w:lvl>
    <w:lvl w:ilvl="3" w:tplc="1A4C3AAA">
      <w:start w:val="2"/>
      <w:numFmt w:val="bullet"/>
      <w:lvlText w:val="□"/>
      <w:lvlJc w:val="left"/>
      <w:pPr>
        <w:tabs>
          <w:tab w:val="num" w:pos="1830"/>
        </w:tabs>
        <w:ind w:left="1830" w:hanging="360"/>
      </w:pPr>
      <w:rPr>
        <w:rFonts w:ascii="ＭＳ 明朝" w:eastAsia="ＭＳ 明朝" w:hAnsi="ＭＳ 明朝" w:cs="Times New Roman" w:hint="eastAsia"/>
      </w:rPr>
    </w:lvl>
    <w:lvl w:ilvl="4" w:tplc="FE84C8F2">
      <w:start w:val="3"/>
      <w:numFmt w:val="decimalEnclosedCircle"/>
      <w:lvlText w:val="%5"/>
      <w:lvlJc w:val="left"/>
      <w:pPr>
        <w:ind w:left="2250" w:hanging="360"/>
      </w:pPr>
      <w:rPr>
        <w:rFonts w:hint="default"/>
        <w:b w:val="0"/>
        <w:color w:val="auto"/>
      </w:r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nsid w:val="5113189B"/>
    <w:multiLevelType w:val="hybridMultilevel"/>
    <w:tmpl w:val="9A8C6E78"/>
    <w:lvl w:ilvl="0" w:tplc="84E0FD78">
      <w:start w:val="1"/>
      <w:numFmt w:val="decimalFullWidth"/>
      <w:lvlText w:val="%1．"/>
      <w:lvlJc w:val="left"/>
      <w:pPr>
        <w:tabs>
          <w:tab w:val="num" w:pos="420"/>
        </w:tabs>
        <w:ind w:left="420" w:hanging="420"/>
      </w:pPr>
      <w:rPr>
        <w:rFonts w:hint="eastAsia"/>
      </w:rPr>
    </w:lvl>
    <w:lvl w:ilvl="1" w:tplc="FF1C76D8">
      <w:start w:val="1"/>
      <w:numFmt w:val="bullet"/>
      <w:lvlText w:val="■"/>
      <w:lvlJc w:val="left"/>
      <w:pPr>
        <w:tabs>
          <w:tab w:val="num" w:pos="780"/>
        </w:tabs>
        <w:ind w:left="780" w:hanging="360"/>
      </w:pPr>
      <w:rPr>
        <w:rFonts w:ascii="ＭＳ 明朝" w:eastAsia="ＭＳ 明朝" w:hAnsi="ＭＳ 明朝" w:cs="Times New Roman" w:hint="eastAsia"/>
      </w:rPr>
    </w:lvl>
    <w:lvl w:ilvl="2" w:tplc="741E1460">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2"/>
  </w:num>
  <w:num w:numId="3">
    <w:abstractNumId w:val="5"/>
  </w:num>
  <w:num w:numId="4">
    <w:abstractNumId w:val="6"/>
  </w:num>
  <w:num w:numId="5">
    <w:abstractNumId w:val="7"/>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FC4"/>
    <w:rsid w:val="00030386"/>
    <w:rsid w:val="00062FC4"/>
    <w:rsid w:val="00076D4B"/>
    <w:rsid w:val="001D37A6"/>
    <w:rsid w:val="00200A77"/>
    <w:rsid w:val="0030652B"/>
    <w:rsid w:val="00356E07"/>
    <w:rsid w:val="00407495"/>
    <w:rsid w:val="0066096B"/>
    <w:rsid w:val="00737B65"/>
    <w:rsid w:val="0075132E"/>
    <w:rsid w:val="008A0746"/>
    <w:rsid w:val="008D75AF"/>
    <w:rsid w:val="00950D67"/>
    <w:rsid w:val="00C0619A"/>
    <w:rsid w:val="00CF39BA"/>
    <w:rsid w:val="00D051D5"/>
    <w:rsid w:val="00DE1BC9"/>
    <w:rsid w:val="00E470E3"/>
    <w:rsid w:val="00F3309F"/>
    <w:rsid w:val="00FA2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495"/>
    <w:pPr>
      <w:widowControl w:val="0"/>
      <w:overflowPunct w:val="0"/>
      <w:adjustRightInd w:val="0"/>
      <w:jc w:val="both"/>
      <w:textAlignment w:val="baseline"/>
    </w:pPr>
    <w:rPr>
      <w:rFonts w:ascii="ＭＳ 明朝" w:hAnsi="ＭＳ 明朝" w:cs="ＭＳ 明朝"/>
      <w:color w:val="000000"/>
      <w:sz w:val="24"/>
      <w:szCs w:val="24"/>
    </w:rPr>
  </w:style>
  <w:style w:type="paragraph" w:styleId="1">
    <w:name w:val="heading 1"/>
    <w:basedOn w:val="a"/>
    <w:next w:val="a"/>
    <w:link w:val="10"/>
    <w:qFormat/>
    <w:rsid w:val="00407495"/>
    <w:pPr>
      <w:keepNext/>
      <w:outlineLvl w:val="0"/>
    </w:pPr>
    <w:rPr>
      <w:rFonts w:ascii="Arial" w:eastAsia="ＭＳ ゴシック" w:hAnsi="Arial" w:cs="Times New Roman"/>
    </w:rPr>
  </w:style>
  <w:style w:type="paragraph" w:styleId="2">
    <w:name w:val="heading 2"/>
    <w:basedOn w:val="a"/>
    <w:next w:val="a"/>
    <w:link w:val="20"/>
    <w:unhideWhenUsed/>
    <w:qFormat/>
    <w:rsid w:val="00CF39BA"/>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FA261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407495"/>
    <w:rPr>
      <w:rFonts w:ascii="Arial" w:eastAsia="ＭＳ ゴシック" w:hAnsi="Arial"/>
      <w:color w:val="000000"/>
      <w:sz w:val="24"/>
      <w:szCs w:val="24"/>
    </w:rPr>
  </w:style>
  <w:style w:type="numbering" w:customStyle="1" w:styleId="11">
    <w:name w:val="リストなし1"/>
    <w:next w:val="a2"/>
    <w:semiHidden/>
    <w:rsid w:val="00062FC4"/>
  </w:style>
  <w:style w:type="paragraph" w:styleId="a3">
    <w:name w:val="Date"/>
    <w:basedOn w:val="a"/>
    <w:next w:val="a"/>
    <w:link w:val="a4"/>
    <w:rsid w:val="00062FC4"/>
    <w:pPr>
      <w:overflowPunct/>
      <w:adjustRightInd/>
      <w:textAlignment w:val="auto"/>
    </w:pPr>
    <w:rPr>
      <w:rFonts w:ascii="Century" w:hAnsi="Century" w:cs="Times New Roman"/>
      <w:color w:val="auto"/>
      <w:kern w:val="2"/>
    </w:rPr>
  </w:style>
  <w:style w:type="character" w:customStyle="1" w:styleId="a4">
    <w:name w:val="日付 (文字)"/>
    <w:basedOn w:val="a0"/>
    <w:link w:val="a3"/>
    <w:rsid w:val="00062FC4"/>
    <w:rPr>
      <w:rFonts w:ascii="Century" w:hAnsi="Century"/>
      <w:kern w:val="2"/>
      <w:sz w:val="24"/>
      <w:szCs w:val="24"/>
    </w:rPr>
  </w:style>
  <w:style w:type="paragraph" w:styleId="a5">
    <w:name w:val="footer"/>
    <w:basedOn w:val="a"/>
    <w:link w:val="a6"/>
    <w:uiPriority w:val="99"/>
    <w:rsid w:val="00062FC4"/>
    <w:pPr>
      <w:tabs>
        <w:tab w:val="center" w:pos="4252"/>
        <w:tab w:val="right" w:pos="8504"/>
      </w:tabs>
      <w:overflowPunct/>
      <w:adjustRightInd/>
      <w:snapToGrid w:val="0"/>
      <w:textAlignment w:val="auto"/>
    </w:pPr>
    <w:rPr>
      <w:rFonts w:ascii="Century" w:hAnsi="Century" w:cs="Times New Roman"/>
      <w:color w:val="auto"/>
      <w:kern w:val="2"/>
    </w:rPr>
  </w:style>
  <w:style w:type="character" w:customStyle="1" w:styleId="a6">
    <w:name w:val="フッター (文字)"/>
    <w:basedOn w:val="a0"/>
    <w:link w:val="a5"/>
    <w:uiPriority w:val="99"/>
    <w:rsid w:val="00062FC4"/>
    <w:rPr>
      <w:rFonts w:ascii="Century" w:hAnsi="Century"/>
      <w:kern w:val="2"/>
      <w:sz w:val="24"/>
      <w:szCs w:val="24"/>
    </w:rPr>
  </w:style>
  <w:style w:type="character" w:styleId="a7">
    <w:name w:val="page number"/>
    <w:basedOn w:val="a0"/>
    <w:rsid w:val="00062FC4"/>
  </w:style>
  <w:style w:type="paragraph" w:styleId="a8">
    <w:name w:val="header"/>
    <w:basedOn w:val="a"/>
    <w:link w:val="a9"/>
    <w:rsid w:val="00062FC4"/>
    <w:pPr>
      <w:tabs>
        <w:tab w:val="center" w:pos="4252"/>
        <w:tab w:val="right" w:pos="8504"/>
      </w:tabs>
      <w:overflowPunct/>
      <w:adjustRightInd/>
      <w:snapToGrid w:val="0"/>
      <w:textAlignment w:val="auto"/>
    </w:pPr>
    <w:rPr>
      <w:rFonts w:ascii="Century" w:hAnsi="Century" w:cs="Times New Roman"/>
      <w:color w:val="auto"/>
      <w:kern w:val="2"/>
    </w:rPr>
  </w:style>
  <w:style w:type="character" w:customStyle="1" w:styleId="a9">
    <w:name w:val="ヘッダー (文字)"/>
    <w:basedOn w:val="a0"/>
    <w:link w:val="a8"/>
    <w:rsid w:val="00062FC4"/>
    <w:rPr>
      <w:rFonts w:ascii="Century" w:hAnsi="Century"/>
      <w:kern w:val="2"/>
      <w:sz w:val="24"/>
      <w:szCs w:val="24"/>
    </w:rPr>
  </w:style>
  <w:style w:type="table" w:styleId="aa">
    <w:name w:val="Table Grid"/>
    <w:basedOn w:val="a1"/>
    <w:rsid w:val="00062FC4"/>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Emphasis"/>
    <w:qFormat/>
    <w:rsid w:val="00062FC4"/>
    <w:rPr>
      <w:i/>
      <w:iCs/>
    </w:rPr>
  </w:style>
  <w:style w:type="paragraph" w:styleId="ac">
    <w:name w:val="Title"/>
    <w:aliases w:val="見出し３"/>
    <w:basedOn w:val="a"/>
    <w:next w:val="a"/>
    <w:link w:val="ad"/>
    <w:qFormat/>
    <w:rsid w:val="00062FC4"/>
    <w:pPr>
      <w:overflowPunct/>
      <w:adjustRightInd/>
      <w:spacing w:before="240" w:after="120"/>
      <w:jc w:val="left"/>
      <w:textAlignment w:val="auto"/>
      <w:outlineLvl w:val="0"/>
    </w:pPr>
    <w:rPr>
      <w:rFonts w:ascii="Arial" w:hAnsi="Arial" w:cs="Times New Roman"/>
      <w:color w:val="auto"/>
      <w:kern w:val="2"/>
      <w:szCs w:val="32"/>
    </w:rPr>
  </w:style>
  <w:style w:type="character" w:customStyle="1" w:styleId="ad">
    <w:name w:val="表題 (文字)"/>
    <w:aliases w:val="見出し３ (文字)"/>
    <w:basedOn w:val="a0"/>
    <w:link w:val="ac"/>
    <w:rsid w:val="00062FC4"/>
    <w:rPr>
      <w:rFonts w:ascii="Arial" w:hAnsi="Arial"/>
      <w:kern w:val="2"/>
      <w:sz w:val="24"/>
      <w:szCs w:val="32"/>
    </w:rPr>
  </w:style>
  <w:style w:type="paragraph" w:customStyle="1" w:styleId="ae">
    <w:name w:val="見出し２"/>
    <w:basedOn w:val="ac"/>
    <w:qFormat/>
    <w:rsid w:val="00062FC4"/>
    <w:rPr>
      <w:rFonts w:eastAsia="ＭＳ ゴシック"/>
    </w:rPr>
  </w:style>
  <w:style w:type="character" w:styleId="af">
    <w:name w:val="Hyperlink"/>
    <w:uiPriority w:val="99"/>
    <w:unhideWhenUsed/>
    <w:rsid w:val="00062FC4"/>
    <w:rPr>
      <w:color w:val="0000FF"/>
      <w:u w:val="single"/>
    </w:rPr>
  </w:style>
  <w:style w:type="character" w:styleId="af0">
    <w:name w:val="Strong"/>
    <w:uiPriority w:val="22"/>
    <w:qFormat/>
    <w:rsid w:val="00062FC4"/>
    <w:rPr>
      <w:b/>
      <w:bCs/>
    </w:rPr>
  </w:style>
  <w:style w:type="paragraph" w:styleId="af1">
    <w:name w:val="TOC Heading"/>
    <w:basedOn w:val="1"/>
    <w:next w:val="a"/>
    <w:uiPriority w:val="39"/>
    <w:semiHidden/>
    <w:unhideWhenUsed/>
    <w:qFormat/>
    <w:rsid w:val="00062FC4"/>
    <w:pPr>
      <w:keepLines/>
      <w:widowControl/>
      <w:overflowPunct/>
      <w:adjustRightInd/>
      <w:spacing w:before="480" w:line="276" w:lineRule="auto"/>
      <w:jc w:val="left"/>
      <w:textAlignment w:val="auto"/>
      <w:outlineLvl w:val="9"/>
    </w:pPr>
    <w:rPr>
      <w:b/>
      <w:bCs/>
      <w:color w:val="365F91"/>
      <w:sz w:val="28"/>
      <w:szCs w:val="28"/>
    </w:rPr>
  </w:style>
  <w:style w:type="paragraph" w:styleId="12">
    <w:name w:val="toc 1"/>
    <w:basedOn w:val="a"/>
    <w:next w:val="a"/>
    <w:autoRedefine/>
    <w:uiPriority w:val="39"/>
    <w:rsid w:val="00062FC4"/>
    <w:pPr>
      <w:overflowPunct/>
      <w:adjustRightInd/>
      <w:textAlignment w:val="auto"/>
    </w:pPr>
    <w:rPr>
      <w:rFonts w:ascii="Century" w:hAnsi="Century" w:cs="Times New Roman"/>
      <w:color w:val="auto"/>
      <w:kern w:val="2"/>
    </w:rPr>
  </w:style>
  <w:style w:type="paragraph" w:styleId="af2">
    <w:name w:val="Balloon Text"/>
    <w:basedOn w:val="a"/>
    <w:link w:val="af3"/>
    <w:rsid w:val="00062FC4"/>
    <w:pPr>
      <w:overflowPunct/>
      <w:adjustRightInd/>
      <w:textAlignment w:val="auto"/>
    </w:pPr>
    <w:rPr>
      <w:rFonts w:ascii="Arial" w:eastAsia="ＭＳ ゴシック" w:hAnsi="Arial" w:cs="Times New Roman"/>
      <w:color w:val="auto"/>
      <w:kern w:val="2"/>
      <w:sz w:val="18"/>
      <w:szCs w:val="18"/>
    </w:rPr>
  </w:style>
  <w:style w:type="character" w:customStyle="1" w:styleId="af3">
    <w:name w:val="吹き出し (文字)"/>
    <w:basedOn w:val="a0"/>
    <w:link w:val="af2"/>
    <w:rsid w:val="00062FC4"/>
    <w:rPr>
      <w:rFonts w:ascii="Arial" w:eastAsia="ＭＳ ゴシック" w:hAnsi="Arial"/>
      <w:kern w:val="2"/>
      <w:sz w:val="18"/>
      <w:szCs w:val="18"/>
    </w:rPr>
  </w:style>
  <w:style w:type="character" w:customStyle="1" w:styleId="20">
    <w:name w:val="見出し 2 (文字)"/>
    <w:basedOn w:val="a0"/>
    <w:link w:val="2"/>
    <w:rsid w:val="00CF39BA"/>
    <w:rPr>
      <w:rFonts w:asciiTheme="majorHAnsi" w:eastAsiaTheme="majorEastAsia" w:hAnsiTheme="majorHAnsi" w:cstheme="majorBidi"/>
      <w:color w:val="000000"/>
      <w:sz w:val="24"/>
      <w:szCs w:val="24"/>
    </w:rPr>
  </w:style>
  <w:style w:type="character" w:customStyle="1" w:styleId="30">
    <w:name w:val="見出し 3 (文字)"/>
    <w:basedOn w:val="a0"/>
    <w:link w:val="3"/>
    <w:rsid w:val="00FA261D"/>
    <w:rPr>
      <w:rFonts w:asciiTheme="majorHAnsi" w:eastAsiaTheme="majorEastAsia" w:hAnsiTheme="majorHAnsi" w:cstheme="majorBid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495"/>
    <w:pPr>
      <w:widowControl w:val="0"/>
      <w:overflowPunct w:val="0"/>
      <w:adjustRightInd w:val="0"/>
      <w:jc w:val="both"/>
      <w:textAlignment w:val="baseline"/>
    </w:pPr>
    <w:rPr>
      <w:rFonts w:ascii="ＭＳ 明朝" w:hAnsi="ＭＳ 明朝" w:cs="ＭＳ 明朝"/>
      <w:color w:val="000000"/>
      <w:sz w:val="24"/>
      <w:szCs w:val="24"/>
    </w:rPr>
  </w:style>
  <w:style w:type="paragraph" w:styleId="1">
    <w:name w:val="heading 1"/>
    <w:basedOn w:val="a"/>
    <w:next w:val="a"/>
    <w:link w:val="10"/>
    <w:qFormat/>
    <w:rsid w:val="00407495"/>
    <w:pPr>
      <w:keepNext/>
      <w:outlineLvl w:val="0"/>
    </w:pPr>
    <w:rPr>
      <w:rFonts w:ascii="Arial" w:eastAsia="ＭＳ ゴシック" w:hAnsi="Arial" w:cs="Times New Roman"/>
    </w:rPr>
  </w:style>
  <w:style w:type="paragraph" w:styleId="2">
    <w:name w:val="heading 2"/>
    <w:basedOn w:val="a"/>
    <w:next w:val="a"/>
    <w:link w:val="20"/>
    <w:unhideWhenUsed/>
    <w:qFormat/>
    <w:rsid w:val="00CF39BA"/>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FA261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407495"/>
    <w:rPr>
      <w:rFonts w:ascii="Arial" w:eastAsia="ＭＳ ゴシック" w:hAnsi="Arial"/>
      <w:color w:val="000000"/>
      <w:sz w:val="24"/>
      <w:szCs w:val="24"/>
    </w:rPr>
  </w:style>
  <w:style w:type="numbering" w:customStyle="1" w:styleId="11">
    <w:name w:val="リストなし1"/>
    <w:next w:val="a2"/>
    <w:semiHidden/>
    <w:rsid w:val="00062FC4"/>
  </w:style>
  <w:style w:type="paragraph" w:styleId="a3">
    <w:name w:val="Date"/>
    <w:basedOn w:val="a"/>
    <w:next w:val="a"/>
    <w:link w:val="a4"/>
    <w:rsid w:val="00062FC4"/>
    <w:pPr>
      <w:overflowPunct/>
      <w:adjustRightInd/>
      <w:textAlignment w:val="auto"/>
    </w:pPr>
    <w:rPr>
      <w:rFonts w:ascii="Century" w:hAnsi="Century" w:cs="Times New Roman"/>
      <w:color w:val="auto"/>
      <w:kern w:val="2"/>
    </w:rPr>
  </w:style>
  <w:style w:type="character" w:customStyle="1" w:styleId="a4">
    <w:name w:val="日付 (文字)"/>
    <w:basedOn w:val="a0"/>
    <w:link w:val="a3"/>
    <w:rsid w:val="00062FC4"/>
    <w:rPr>
      <w:rFonts w:ascii="Century" w:hAnsi="Century"/>
      <w:kern w:val="2"/>
      <w:sz w:val="24"/>
      <w:szCs w:val="24"/>
    </w:rPr>
  </w:style>
  <w:style w:type="paragraph" w:styleId="a5">
    <w:name w:val="footer"/>
    <w:basedOn w:val="a"/>
    <w:link w:val="a6"/>
    <w:uiPriority w:val="99"/>
    <w:rsid w:val="00062FC4"/>
    <w:pPr>
      <w:tabs>
        <w:tab w:val="center" w:pos="4252"/>
        <w:tab w:val="right" w:pos="8504"/>
      </w:tabs>
      <w:overflowPunct/>
      <w:adjustRightInd/>
      <w:snapToGrid w:val="0"/>
      <w:textAlignment w:val="auto"/>
    </w:pPr>
    <w:rPr>
      <w:rFonts w:ascii="Century" w:hAnsi="Century" w:cs="Times New Roman"/>
      <w:color w:val="auto"/>
      <w:kern w:val="2"/>
    </w:rPr>
  </w:style>
  <w:style w:type="character" w:customStyle="1" w:styleId="a6">
    <w:name w:val="フッター (文字)"/>
    <w:basedOn w:val="a0"/>
    <w:link w:val="a5"/>
    <w:uiPriority w:val="99"/>
    <w:rsid w:val="00062FC4"/>
    <w:rPr>
      <w:rFonts w:ascii="Century" w:hAnsi="Century"/>
      <w:kern w:val="2"/>
      <w:sz w:val="24"/>
      <w:szCs w:val="24"/>
    </w:rPr>
  </w:style>
  <w:style w:type="character" w:styleId="a7">
    <w:name w:val="page number"/>
    <w:basedOn w:val="a0"/>
    <w:rsid w:val="00062FC4"/>
  </w:style>
  <w:style w:type="paragraph" w:styleId="a8">
    <w:name w:val="header"/>
    <w:basedOn w:val="a"/>
    <w:link w:val="a9"/>
    <w:rsid w:val="00062FC4"/>
    <w:pPr>
      <w:tabs>
        <w:tab w:val="center" w:pos="4252"/>
        <w:tab w:val="right" w:pos="8504"/>
      </w:tabs>
      <w:overflowPunct/>
      <w:adjustRightInd/>
      <w:snapToGrid w:val="0"/>
      <w:textAlignment w:val="auto"/>
    </w:pPr>
    <w:rPr>
      <w:rFonts w:ascii="Century" w:hAnsi="Century" w:cs="Times New Roman"/>
      <w:color w:val="auto"/>
      <w:kern w:val="2"/>
    </w:rPr>
  </w:style>
  <w:style w:type="character" w:customStyle="1" w:styleId="a9">
    <w:name w:val="ヘッダー (文字)"/>
    <w:basedOn w:val="a0"/>
    <w:link w:val="a8"/>
    <w:rsid w:val="00062FC4"/>
    <w:rPr>
      <w:rFonts w:ascii="Century" w:hAnsi="Century"/>
      <w:kern w:val="2"/>
      <w:sz w:val="24"/>
      <w:szCs w:val="24"/>
    </w:rPr>
  </w:style>
  <w:style w:type="table" w:styleId="aa">
    <w:name w:val="Table Grid"/>
    <w:basedOn w:val="a1"/>
    <w:rsid w:val="00062FC4"/>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Emphasis"/>
    <w:qFormat/>
    <w:rsid w:val="00062FC4"/>
    <w:rPr>
      <w:i/>
      <w:iCs/>
    </w:rPr>
  </w:style>
  <w:style w:type="paragraph" w:styleId="ac">
    <w:name w:val="Title"/>
    <w:aliases w:val="見出し３"/>
    <w:basedOn w:val="a"/>
    <w:next w:val="a"/>
    <w:link w:val="ad"/>
    <w:qFormat/>
    <w:rsid w:val="00062FC4"/>
    <w:pPr>
      <w:overflowPunct/>
      <w:adjustRightInd/>
      <w:spacing w:before="240" w:after="120"/>
      <w:jc w:val="left"/>
      <w:textAlignment w:val="auto"/>
      <w:outlineLvl w:val="0"/>
    </w:pPr>
    <w:rPr>
      <w:rFonts w:ascii="Arial" w:hAnsi="Arial" w:cs="Times New Roman"/>
      <w:color w:val="auto"/>
      <w:kern w:val="2"/>
      <w:szCs w:val="32"/>
    </w:rPr>
  </w:style>
  <w:style w:type="character" w:customStyle="1" w:styleId="ad">
    <w:name w:val="表題 (文字)"/>
    <w:aliases w:val="見出し３ (文字)"/>
    <w:basedOn w:val="a0"/>
    <w:link w:val="ac"/>
    <w:rsid w:val="00062FC4"/>
    <w:rPr>
      <w:rFonts w:ascii="Arial" w:hAnsi="Arial"/>
      <w:kern w:val="2"/>
      <w:sz w:val="24"/>
      <w:szCs w:val="32"/>
    </w:rPr>
  </w:style>
  <w:style w:type="paragraph" w:customStyle="1" w:styleId="ae">
    <w:name w:val="見出し２"/>
    <w:basedOn w:val="ac"/>
    <w:qFormat/>
    <w:rsid w:val="00062FC4"/>
    <w:rPr>
      <w:rFonts w:eastAsia="ＭＳ ゴシック"/>
    </w:rPr>
  </w:style>
  <w:style w:type="character" w:styleId="af">
    <w:name w:val="Hyperlink"/>
    <w:uiPriority w:val="99"/>
    <w:unhideWhenUsed/>
    <w:rsid w:val="00062FC4"/>
    <w:rPr>
      <w:color w:val="0000FF"/>
      <w:u w:val="single"/>
    </w:rPr>
  </w:style>
  <w:style w:type="character" w:styleId="af0">
    <w:name w:val="Strong"/>
    <w:uiPriority w:val="22"/>
    <w:qFormat/>
    <w:rsid w:val="00062FC4"/>
    <w:rPr>
      <w:b/>
      <w:bCs/>
    </w:rPr>
  </w:style>
  <w:style w:type="paragraph" w:styleId="af1">
    <w:name w:val="TOC Heading"/>
    <w:basedOn w:val="1"/>
    <w:next w:val="a"/>
    <w:uiPriority w:val="39"/>
    <w:semiHidden/>
    <w:unhideWhenUsed/>
    <w:qFormat/>
    <w:rsid w:val="00062FC4"/>
    <w:pPr>
      <w:keepLines/>
      <w:widowControl/>
      <w:overflowPunct/>
      <w:adjustRightInd/>
      <w:spacing w:before="480" w:line="276" w:lineRule="auto"/>
      <w:jc w:val="left"/>
      <w:textAlignment w:val="auto"/>
      <w:outlineLvl w:val="9"/>
    </w:pPr>
    <w:rPr>
      <w:b/>
      <w:bCs/>
      <w:color w:val="365F91"/>
      <w:sz w:val="28"/>
      <w:szCs w:val="28"/>
    </w:rPr>
  </w:style>
  <w:style w:type="paragraph" w:styleId="12">
    <w:name w:val="toc 1"/>
    <w:basedOn w:val="a"/>
    <w:next w:val="a"/>
    <w:autoRedefine/>
    <w:uiPriority w:val="39"/>
    <w:rsid w:val="00062FC4"/>
    <w:pPr>
      <w:overflowPunct/>
      <w:adjustRightInd/>
      <w:textAlignment w:val="auto"/>
    </w:pPr>
    <w:rPr>
      <w:rFonts w:ascii="Century" w:hAnsi="Century" w:cs="Times New Roman"/>
      <w:color w:val="auto"/>
      <w:kern w:val="2"/>
    </w:rPr>
  </w:style>
  <w:style w:type="paragraph" w:styleId="af2">
    <w:name w:val="Balloon Text"/>
    <w:basedOn w:val="a"/>
    <w:link w:val="af3"/>
    <w:rsid w:val="00062FC4"/>
    <w:pPr>
      <w:overflowPunct/>
      <w:adjustRightInd/>
      <w:textAlignment w:val="auto"/>
    </w:pPr>
    <w:rPr>
      <w:rFonts w:ascii="Arial" w:eastAsia="ＭＳ ゴシック" w:hAnsi="Arial" w:cs="Times New Roman"/>
      <w:color w:val="auto"/>
      <w:kern w:val="2"/>
      <w:sz w:val="18"/>
      <w:szCs w:val="18"/>
    </w:rPr>
  </w:style>
  <w:style w:type="character" w:customStyle="1" w:styleId="af3">
    <w:name w:val="吹き出し (文字)"/>
    <w:basedOn w:val="a0"/>
    <w:link w:val="af2"/>
    <w:rsid w:val="00062FC4"/>
    <w:rPr>
      <w:rFonts w:ascii="Arial" w:eastAsia="ＭＳ ゴシック" w:hAnsi="Arial"/>
      <w:kern w:val="2"/>
      <w:sz w:val="18"/>
      <w:szCs w:val="18"/>
    </w:rPr>
  </w:style>
  <w:style w:type="character" w:customStyle="1" w:styleId="20">
    <w:name w:val="見出し 2 (文字)"/>
    <w:basedOn w:val="a0"/>
    <w:link w:val="2"/>
    <w:rsid w:val="00CF39BA"/>
    <w:rPr>
      <w:rFonts w:asciiTheme="majorHAnsi" w:eastAsiaTheme="majorEastAsia" w:hAnsiTheme="majorHAnsi" w:cstheme="majorBidi"/>
      <w:color w:val="000000"/>
      <w:sz w:val="24"/>
      <w:szCs w:val="24"/>
    </w:rPr>
  </w:style>
  <w:style w:type="character" w:customStyle="1" w:styleId="30">
    <w:name w:val="見出し 3 (文字)"/>
    <w:basedOn w:val="a0"/>
    <w:link w:val="3"/>
    <w:rsid w:val="00FA261D"/>
    <w:rPr>
      <w:rFonts w:asciiTheme="majorHAnsi" w:eastAsiaTheme="majorEastAsia" w:hAnsiTheme="majorHAnsi" w:cstheme="majorBid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hyperlink" Target="http://www.ifinance.ne.jp/bousai/words/bswd243.html" TargetMode="External" />
  <Relationship Id="rId3" Type="http://schemas.openxmlformats.org/officeDocument/2006/relationships/styles" Target="styles.xml" />
  <Relationship Id="rId7" Type="http://schemas.openxmlformats.org/officeDocument/2006/relationships/footnotes" Target="footnotes.xml" />
  <Relationship Id="rId12" Type="http://schemas.openxmlformats.org/officeDocument/2006/relationships/hyperlink" Target="http://www.ifinance.ne.jp/bousai/words/bswd242.html" TargetMode="Externa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media/image2.png" />
  <Relationship Id="rId5" Type="http://schemas.openxmlformats.org/officeDocument/2006/relationships/settings" Target="settings.xml" />
  <Relationship Id="rId15" Type="http://schemas.openxmlformats.org/officeDocument/2006/relationships/theme" Target="theme/theme1.xml" />
  <Relationship Id="rId10" Type="http://schemas.openxmlformats.org/officeDocument/2006/relationships/footer" Target="footer1.xml" />
  <Relationship Id="rId4" Type="http://schemas.microsoft.com/office/2007/relationships/stylesWithEffects" Target="stylesWithEffects.xml" />
  <Relationship Id="rId9" Type="http://schemas.openxmlformats.org/officeDocument/2006/relationships/image" Target="media/image1.jpeg" />
  <Relationship Id="rId14"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265BE-1B9C-4C7A-BF05-9510B4D01B23}">
  <ds:schemaRefs>
    <ds:schemaRef ds:uri="http://schemas.openxmlformats.org/officeDocument/2006/bibliography"/>
  </ds:schemaRefs>
</ds:datastoreItem>
</file>